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9E5B" w14:textId="77777777" w:rsidR="006779C5" w:rsidRDefault="006779C5">
      <w:pPr>
        <w:spacing w:before="1800"/>
      </w:pPr>
    </w:p>
    <w:p w14:paraId="0710E66C" w14:textId="77777777" w:rsidR="006779C5" w:rsidRDefault="00000000">
      <w:pPr>
        <w:spacing w:after="160"/>
        <w:jc w:val="center"/>
      </w:pPr>
      <w:r>
        <w:rPr>
          <w:b/>
          <w:bCs/>
          <w:caps/>
          <w:color w:val="1F3864"/>
          <w:sz w:val="48"/>
          <w:szCs w:val="48"/>
        </w:rPr>
        <w:t>THE LEARN-IT-ALL EDUCATOR</w:t>
      </w:r>
    </w:p>
    <w:p w14:paraId="2E647D26" w14:textId="77777777" w:rsidR="006779C5" w:rsidRDefault="00000000">
      <w:pPr>
        <w:spacing w:after="80"/>
        <w:jc w:val="center"/>
      </w:pPr>
      <w:r>
        <w:rPr>
          <w:i/>
          <w:iCs/>
          <w:color w:val="2E75B6"/>
          <w:sz w:val="26"/>
          <w:szCs w:val="26"/>
        </w:rPr>
        <w:t>A Guidebook for Training Brains, Not Replacing Them</w:t>
      </w:r>
    </w:p>
    <w:p w14:paraId="6021F252" w14:textId="2168538D" w:rsidR="006779C5" w:rsidRPr="00481D37" w:rsidRDefault="00000000">
      <w:pPr>
        <w:spacing w:after="600"/>
        <w:jc w:val="center"/>
        <w:rPr>
          <w:lang w:val="pl-PL"/>
        </w:rPr>
      </w:pPr>
      <w:r w:rsidRPr="00481D37">
        <w:rPr>
          <w:color w:val="777777"/>
          <w:sz w:val="20"/>
          <w:szCs w:val="20"/>
          <w:lang w:val="pl-PL"/>
        </w:rPr>
        <w:t>DOI: 10.5281/zenodo.18425284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:rsidRPr="00481D37" w14:paraId="47AFA0D0" w14:textId="77777777">
        <w:trPr>
          <w:trHeight w:hRule="exact" w:val="12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A13A0" w14:textId="77777777" w:rsidR="006779C5" w:rsidRPr="00481D37" w:rsidRDefault="006779C5">
            <w:pPr>
              <w:rPr>
                <w:lang w:val="pl-PL"/>
              </w:rPr>
            </w:pPr>
          </w:p>
        </w:tc>
      </w:tr>
    </w:tbl>
    <w:p w14:paraId="37B9348A" w14:textId="77777777" w:rsidR="006779C5" w:rsidRPr="00481D37" w:rsidRDefault="006779C5">
      <w:pPr>
        <w:spacing w:before="200" w:after="200"/>
        <w:rPr>
          <w:lang w:val="pl-PL"/>
        </w:rPr>
      </w:pPr>
    </w:p>
    <w:p w14:paraId="572157F7" w14:textId="77777777" w:rsidR="006779C5" w:rsidRDefault="00000000">
      <w:pPr>
        <w:spacing w:after="80"/>
        <w:jc w:val="center"/>
      </w:pPr>
      <w:r>
        <w:rPr>
          <w:b/>
          <w:bCs/>
          <w:caps/>
          <w:color w:val="2E75B6"/>
          <w:sz w:val="36"/>
          <w:szCs w:val="36"/>
        </w:rPr>
        <w:t>CHAPTER 2 FACULTY WORKSHEET</w:t>
      </w:r>
    </w:p>
    <w:p w14:paraId="353883A9" w14:textId="77777777" w:rsidR="006779C5" w:rsidRDefault="00000000">
      <w:pPr>
        <w:spacing w:after="600"/>
        <w:jc w:val="center"/>
      </w:pPr>
      <w:r>
        <w:rPr>
          <w:i/>
          <w:iCs/>
          <w:color w:val="444444"/>
          <w:sz w:val="24"/>
          <w:szCs w:val="24"/>
        </w:rPr>
        <w:t>The Intelligent Gearbox: Advanced Prompting for Educators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7B897A52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41FB792" w14:textId="77777777" w:rsidR="006779C5" w:rsidRDefault="00000000">
            <w:pPr>
              <w:spacing w:after="80"/>
              <w:jc w:val="center"/>
            </w:pPr>
            <w:r>
              <w:rPr>
                <w:b/>
                <w:bCs/>
                <w:caps/>
                <w:color w:val="1F3864"/>
                <w:sz w:val="20"/>
                <w:szCs w:val="20"/>
              </w:rPr>
              <w:t>PURPOSE</w:t>
            </w:r>
          </w:p>
          <w:p w14:paraId="5FD23953" w14:textId="77777777" w:rsidR="006779C5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Each activity presents a core concept from Chapter 2, then directs you to apply it</w:t>
            </w:r>
          </w:p>
          <w:p w14:paraId="1EEE0477" w14:textId="77777777" w:rsidR="006779C5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to your own course, discipline, or students. You will leave with a personalized</w:t>
            </w:r>
          </w:p>
          <w:p w14:paraId="2C2DFE82" w14:textId="77777777" w:rsidR="006779C5" w:rsidRDefault="00000000">
            <w:pPr>
              <w:jc w:val="center"/>
            </w:pPr>
            <w:r>
              <w:rPr>
                <w:sz w:val="20"/>
                <w:szCs w:val="20"/>
              </w:rPr>
              <w:t>Intelligent Gearbox Action Plan grounded in the chapter’s frameworks.</w:t>
            </w:r>
          </w:p>
        </w:tc>
      </w:tr>
    </w:tbl>
    <w:p w14:paraId="6426855C" w14:textId="77777777" w:rsidR="006779C5" w:rsidRDefault="006779C5">
      <w:pPr>
        <w:spacing w:before="4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4963"/>
      </w:tblGrid>
      <w:tr w:rsidR="006779C5" w14:paraId="124AD0C8" w14:textId="77777777">
        <w:trPr>
          <w:trHeight w:val="54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200" w:type="dxa"/>
            </w:tcMar>
          </w:tcPr>
          <w:p w14:paraId="34D71814" w14:textId="77777777" w:rsidR="006779C5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Name</w:t>
            </w:r>
          </w:p>
          <w:p w14:paraId="3AC38232" w14:textId="77777777" w:rsidR="006779C5" w:rsidRDefault="006779C5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60" w:type="dxa"/>
            </w:tcMar>
          </w:tcPr>
          <w:p w14:paraId="79668437" w14:textId="77777777" w:rsidR="006779C5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Institution / Discipline</w:t>
            </w:r>
          </w:p>
          <w:p w14:paraId="6CEB19D4" w14:textId="77777777" w:rsidR="006779C5" w:rsidRDefault="006779C5"/>
        </w:tc>
      </w:tr>
      <w:tr w:rsidR="006779C5" w14:paraId="33450402" w14:textId="77777777">
        <w:trPr>
          <w:trHeight w:val="54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200" w:type="dxa"/>
            </w:tcMar>
          </w:tcPr>
          <w:p w14:paraId="5B383862" w14:textId="77777777" w:rsidR="006779C5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Course / Program</w:t>
            </w:r>
          </w:p>
          <w:p w14:paraId="16D7FC7E" w14:textId="77777777" w:rsidR="006779C5" w:rsidRDefault="006779C5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60" w:type="dxa"/>
            </w:tcMar>
          </w:tcPr>
          <w:p w14:paraId="76FE2F08" w14:textId="77777777" w:rsidR="006779C5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Date</w:t>
            </w:r>
          </w:p>
          <w:p w14:paraId="105F4E21" w14:textId="77777777" w:rsidR="006779C5" w:rsidRDefault="006779C5"/>
        </w:tc>
      </w:tr>
    </w:tbl>
    <w:p w14:paraId="79B78728" w14:textId="77777777" w:rsidR="006779C5" w:rsidRDefault="006779C5">
      <w:pPr>
        <w:spacing w:before="600"/>
      </w:pPr>
    </w:p>
    <w:p w14:paraId="0A0BD41E" w14:textId="77777777" w:rsidR="006779C5" w:rsidRDefault="00000000">
      <w:pPr>
        <w:spacing w:before="40"/>
        <w:jc w:val="center"/>
      </w:pPr>
      <w:r>
        <w:rPr>
          <w:color w:val="AAAAAA"/>
          <w:sz w:val="18"/>
          <w:szCs w:val="18"/>
        </w:rPr>
        <w:t>Copyright © 2026 Szymon Machajewski  ·  CC BY 4.0</w:t>
      </w:r>
    </w:p>
    <w:p w14:paraId="02D543CA" w14:textId="77777777" w:rsidR="006779C5" w:rsidRDefault="00000000">
      <w:r>
        <w:br w:type="page"/>
      </w:r>
    </w:p>
    <w:p w14:paraId="4A965B66" w14:textId="77777777" w:rsidR="006779C5" w:rsidRDefault="00000000">
      <w:pPr>
        <w:pBdr>
          <w:bottom w:val="single" w:sz="8" w:space="4" w:color="2E75B6"/>
        </w:pBdr>
        <w:spacing w:before="100" w:after="80"/>
      </w:pPr>
      <w:r>
        <w:rPr>
          <w:b/>
          <w:bCs/>
          <w:color w:val="1F3864"/>
          <w:sz w:val="28"/>
          <w:szCs w:val="28"/>
        </w:rPr>
        <w:lastRenderedPageBreak/>
        <w:t>How to Use This Worksheet</w:t>
      </w:r>
    </w:p>
    <w:p w14:paraId="053D28AF" w14:textId="77777777" w:rsidR="006779C5" w:rsidRDefault="006779C5">
      <w:pPr>
        <w:spacing w:before="60" w:after="40"/>
      </w:pPr>
    </w:p>
    <w:p w14:paraId="164E76C7" w14:textId="4FFBD641" w:rsidR="006779C5" w:rsidRDefault="00000000">
      <w:pPr>
        <w:spacing w:before="60" w:after="60"/>
      </w:pPr>
      <w:r>
        <w:rPr>
          <w:sz w:val="21"/>
          <w:szCs w:val="21"/>
        </w:rPr>
        <w:t xml:space="preserve">This worksheet accompanies Chapter 2 of </w:t>
      </w:r>
      <w:r>
        <w:rPr>
          <w:i/>
          <w:iCs/>
          <w:sz w:val="21"/>
          <w:szCs w:val="21"/>
        </w:rPr>
        <w:t>The Learn-It-All Educator</w:t>
      </w:r>
      <w:r>
        <w:rPr>
          <w:sz w:val="21"/>
          <w:szCs w:val="21"/>
        </w:rPr>
        <w:t xml:space="preserve"> (Machajewski, 2026). Chapter 1 addressed </w:t>
      </w:r>
      <w:r>
        <w:rPr>
          <w:i/>
          <w:iCs/>
          <w:sz w:val="21"/>
          <w:szCs w:val="21"/>
        </w:rPr>
        <w:t>what</w:t>
      </w:r>
      <w:r>
        <w:rPr>
          <w:sz w:val="21"/>
          <w:szCs w:val="21"/>
        </w:rPr>
        <w:t xml:space="preserve"> to delegate to AI. Chapter 2 addresses </w:t>
      </w:r>
      <w:r>
        <w:rPr>
          <w:i/>
          <w:iCs/>
          <w:sz w:val="21"/>
          <w:szCs w:val="21"/>
        </w:rPr>
        <w:t>how</w:t>
      </w:r>
      <w:r>
        <w:rPr>
          <w:sz w:val="21"/>
          <w:szCs w:val="21"/>
        </w:rPr>
        <w:t xml:space="preserve"> to communicate with it </w:t>
      </w:r>
      <w:r w:rsidR="00481D37">
        <w:rPr>
          <w:sz w:val="21"/>
          <w:szCs w:val="21"/>
        </w:rPr>
        <w:t>effectively and</w:t>
      </w:r>
      <w:r>
        <w:rPr>
          <w:sz w:val="21"/>
          <w:szCs w:val="21"/>
        </w:rPr>
        <w:t xml:space="preserve"> reveals that the same principles that produce better AI output also produce better student learning.</w:t>
      </w:r>
    </w:p>
    <w:p w14:paraId="5B2F626B" w14:textId="77777777" w:rsidR="006779C5" w:rsidRDefault="006779C5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6779C5" w14:paraId="600D72CC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DF9091" w14:textId="77777777" w:rsidR="006779C5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A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B9E184" w14:textId="77777777" w:rsidR="006779C5" w:rsidRDefault="00000000">
            <w:r>
              <w:rPr>
                <w:sz w:val="20"/>
                <w:szCs w:val="20"/>
              </w:rPr>
              <w:t>The Foundation (Activities 1–3): Understand the probability engine, diagnose wrong-gear failures, and experience the student’s perspective.</w:t>
            </w:r>
          </w:p>
        </w:tc>
      </w:tr>
      <w:tr w:rsidR="006779C5" w14:paraId="3E6753B4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F9E0E2" w14:textId="77777777" w:rsidR="006779C5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B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354A11" w14:textId="1C443EA3" w:rsidR="006779C5" w:rsidRDefault="00000000">
            <w:r>
              <w:rPr>
                <w:sz w:val="20"/>
                <w:szCs w:val="20"/>
              </w:rPr>
              <w:t>Shifting Through the Gears (Activities 4–11): Practice all four gears</w:t>
            </w:r>
            <w:r w:rsidR="00481D3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One-Shot, Few-Shot, Chain of Thought, and Agentic and build gear-selection intuition.</w:t>
            </w:r>
          </w:p>
        </w:tc>
      </w:tr>
      <w:tr w:rsidR="006779C5" w14:paraId="4C41A34F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02FEF4" w14:textId="77777777" w:rsidR="006779C5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C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FB92F6" w14:textId="77777777" w:rsidR="006779C5" w:rsidRDefault="00000000">
            <w:r>
              <w:rPr>
                <w:sz w:val="20"/>
                <w:szCs w:val="20"/>
              </w:rPr>
              <w:t>The Pedagogical Parallel (Activities 12–15): Translate prompting gears into instructional design. Redesign real assignments.</w:t>
            </w:r>
          </w:p>
        </w:tc>
      </w:tr>
      <w:tr w:rsidR="006779C5" w14:paraId="492568BB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22F388" w14:textId="77777777" w:rsidR="006779C5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D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E5561E" w14:textId="77777777" w:rsidR="006779C5" w:rsidRDefault="00000000">
            <w:r>
              <w:rPr>
                <w:sz w:val="20"/>
                <w:szCs w:val="20"/>
              </w:rPr>
              <w:t>Closing (Activity 16): Finalize your Intelligent Gearbox Action Plan with specific semester commitments.</w:t>
            </w:r>
          </w:p>
        </w:tc>
      </w:tr>
    </w:tbl>
    <w:p w14:paraId="3B2FB1BD" w14:textId="77777777" w:rsidR="006779C5" w:rsidRDefault="006779C5">
      <w:pPr>
        <w:spacing w:before="160" w:after="80"/>
      </w:pPr>
    </w:p>
    <w:p w14:paraId="2FC27767" w14:textId="77777777" w:rsidR="006779C5" w:rsidRDefault="00000000">
      <w:pPr>
        <w:spacing w:before="60" w:after="60"/>
      </w:pPr>
      <w:r>
        <w:rPr>
          <w:b/>
          <w:bCs/>
          <w:color w:val="333333"/>
          <w:sz w:val="21"/>
          <w:szCs w:val="21"/>
        </w:rPr>
        <w:t>Each activity follows a consistent structure: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6779C5" w14:paraId="7C0CD56B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6B78CB" w14:textId="77777777" w:rsidR="006779C5" w:rsidRDefault="00000000">
            <w:r>
              <w:rPr>
                <w:b/>
                <w:bCs/>
                <w:color w:val="2E75B6"/>
                <w:sz w:val="19"/>
                <w:szCs w:val="19"/>
              </w:rPr>
              <w:t>📍  CONCEPT</w:t>
            </w:r>
          </w:p>
        </w:tc>
        <w:tc>
          <w:tcPr>
            <w:tcW w:w="6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05DD71" w14:textId="77777777" w:rsidR="006779C5" w:rsidRDefault="00000000">
            <w:r>
              <w:rPr>
                <w:sz w:val="20"/>
                <w:szCs w:val="20"/>
              </w:rPr>
              <w:t>A brief definition of the framework or principle from the guidebook.</w:t>
            </w:r>
          </w:p>
        </w:tc>
      </w:tr>
      <w:tr w:rsidR="006779C5" w14:paraId="03D7A980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6471DF" w14:textId="77777777" w:rsidR="006779C5" w:rsidRDefault="00000000">
            <w:r>
              <w:rPr>
                <w:b/>
                <w:bCs/>
                <w:color w:val="2E75B6"/>
                <w:sz w:val="19"/>
                <w:szCs w:val="19"/>
              </w:rPr>
              <w:t>▶  DIRECTED TASK</w:t>
            </w:r>
          </w:p>
        </w:tc>
        <w:tc>
          <w:tcPr>
            <w:tcW w:w="6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712CFD" w14:textId="77777777" w:rsidR="006779C5" w:rsidRDefault="00000000">
            <w:r>
              <w:rPr>
                <w:sz w:val="20"/>
                <w:szCs w:val="20"/>
              </w:rPr>
              <w:t>A specific action tied to your own course, discipline, or students.</w:t>
            </w:r>
          </w:p>
        </w:tc>
      </w:tr>
      <w:tr w:rsidR="006779C5" w14:paraId="2EE8EE21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8E40D6" w14:textId="77777777" w:rsidR="006779C5" w:rsidRDefault="00000000">
            <w:r>
              <w:rPr>
                <w:b/>
                <w:bCs/>
                <w:color w:val="2E75B6"/>
                <w:sz w:val="19"/>
                <w:szCs w:val="19"/>
              </w:rPr>
              <w:t>✏️  RESPONSE AREA</w:t>
            </w:r>
          </w:p>
        </w:tc>
        <w:tc>
          <w:tcPr>
            <w:tcW w:w="6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5A011A" w14:textId="35B21377" w:rsidR="006779C5" w:rsidRDefault="00000000">
            <w:r>
              <w:rPr>
                <w:sz w:val="20"/>
                <w:szCs w:val="20"/>
              </w:rPr>
              <w:t>Space to write</w:t>
            </w:r>
            <w:r w:rsidR="00481D37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use pencil, pen, or type directly in this document.</w:t>
            </w:r>
          </w:p>
        </w:tc>
      </w:tr>
    </w:tbl>
    <w:p w14:paraId="39043DDB" w14:textId="77777777" w:rsidR="006779C5" w:rsidRDefault="006779C5">
      <w:pPr>
        <w:spacing w:before="140" w:after="80"/>
      </w:pPr>
    </w:p>
    <w:p w14:paraId="2B5DD420" w14:textId="77777777" w:rsidR="006779C5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6779C5" w14:paraId="5A91EDC3" w14:textId="77777777"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9F89FE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A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087DC239" w14:textId="77777777" w:rsidR="006779C5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A: The Foundation</w:t>
            </w:r>
          </w:p>
          <w:p w14:paraId="5B90BC3A" w14:textId="185210FC" w:rsidR="006779C5" w:rsidRDefault="00000000">
            <w:r>
              <w:rPr>
                <w:i/>
                <w:iCs/>
                <w:color w:val="D0E4F5"/>
                <w:sz w:val="19"/>
                <w:szCs w:val="19"/>
              </w:rPr>
              <w:t>Understanding what AI is and what it is not</w:t>
            </w:r>
          </w:p>
        </w:tc>
      </w:tr>
    </w:tbl>
    <w:p w14:paraId="2B5B32E0" w14:textId="77777777" w:rsidR="006779C5" w:rsidRDefault="006779C5">
      <w:pPr>
        <w:spacing w:before="80" w:after="40"/>
      </w:pPr>
    </w:p>
    <w:p w14:paraId="64BB7777" w14:textId="77777777" w:rsidR="006779C5" w:rsidRDefault="006779C5">
      <w:pPr>
        <w:spacing w:before="24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4D66BD2D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E30400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4E1D1977" w14:textId="77777777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AI as a Probability Engine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The Non-Negotiable Prerequisite for AI Literacy</w:t>
            </w:r>
          </w:p>
        </w:tc>
      </w:tr>
    </w:tbl>
    <w:p w14:paraId="7974441B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5A7A48C9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C65BB10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65C64D5F" w14:textId="2A69DE1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Most educators approach AI as a high-speed calculator or refined search engine</w:t>
            </w:r>
            <w:r w:rsidR="00481D3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mental models that</w:t>
            </w:r>
          </w:p>
          <w:p w14:paraId="03931965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produce frustration. A calculator operates on certainty: 47 × 23 always returns 1,081. AI operates on</w:t>
            </w:r>
          </w:p>
          <w:p w14:paraId="3D41F00A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probability: it predicts the most statistically likely word sequence to follow your input, based on</w:t>
            </w:r>
          </w:p>
          <w:p w14:paraId="25A279E4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patterns from training data. It does not retrieve verified facts. It generates plausible continuations.</w:t>
            </w:r>
          </w:p>
          <w:p w14:paraId="3701C89F" w14:textId="6F08EAFA" w:rsidR="006779C5" w:rsidRDefault="00000000" w:rsidP="00481D37">
            <w:pPr>
              <w:spacing w:before="40" w:after="40"/>
            </w:pPr>
            <w:r>
              <w:rPr>
                <w:sz w:val="20"/>
                <w:szCs w:val="20"/>
              </w:rPr>
              <w:t>This distinction has one critical implication: the context you provide shapes everything. Vague prompts</w:t>
            </w:r>
            <w:r w:rsidR="00481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produce statistically average outputs. Specific context produces elite, discipline-tuned results.</w:t>
            </w:r>
          </w:p>
        </w:tc>
      </w:tr>
    </w:tbl>
    <w:p w14:paraId="20473CBC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59EB3730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7F1B97B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3F65A4EF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Perform a diagnostic audit of a real task where you previously treated AI as a “fact-checker” or</w:t>
            </w:r>
          </w:p>
          <w:p w14:paraId="39754B54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“calculator” and received mediocre, generic, or unreliable results. Then rewrite that prompt, explicitly</w:t>
            </w:r>
          </w:p>
          <w:p w14:paraId="63D79B92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providing the statistical “patterns” (disciplinary voice, specific theorist, grading style) the AI should</w:t>
            </w:r>
          </w:p>
          <w:p w14:paraId="617829DF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prioritize. Compare what changed.</w:t>
            </w:r>
          </w:p>
        </w:tc>
      </w:tr>
    </w:tbl>
    <w:p w14:paraId="2FB10AD9" w14:textId="77777777" w:rsidR="006779C5" w:rsidRDefault="006779C5">
      <w:pPr>
        <w:spacing w:before="80" w:after="40"/>
      </w:pPr>
    </w:p>
    <w:p w14:paraId="35F9FB94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original prompt I used (or a close approximation):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5B3DEF5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23520F3" w14:textId="77777777" w:rsidR="006779C5" w:rsidRDefault="006779C5"/>
        </w:tc>
      </w:tr>
      <w:tr w:rsidR="006779C5" w14:paraId="107ADA0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214512B" w14:textId="77777777" w:rsidR="006779C5" w:rsidRDefault="006779C5"/>
        </w:tc>
      </w:tr>
      <w:tr w:rsidR="006779C5" w14:paraId="49A4AE6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40B1EAD" w14:textId="77777777" w:rsidR="006779C5" w:rsidRDefault="006779C5"/>
        </w:tc>
      </w:tr>
    </w:tbl>
    <w:p w14:paraId="4DC3CAA2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“patterns” or context was missing from that prompt?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4E394FB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B41968B" w14:textId="77777777" w:rsidR="006779C5" w:rsidRDefault="006779C5"/>
        </w:tc>
      </w:tr>
      <w:tr w:rsidR="006779C5" w14:paraId="0A73F6A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7B373F3" w14:textId="77777777" w:rsidR="006779C5" w:rsidRDefault="006779C5"/>
        </w:tc>
      </w:tr>
      <w:tr w:rsidR="006779C5" w14:paraId="7F71814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DCA92E1" w14:textId="77777777" w:rsidR="006779C5" w:rsidRDefault="006779C5"/>
        </w:tc>
      </w:tr>
    </w:tbl>
    <w:p w14:paraId="40795BD5" w14:textId="191A798B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My rewritten prompt with context, role, and discipline-specific constraints added: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3A4DCE3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AC4C888" w14:textId="77777777" w:rsidR="006779C5" w:rsidRDefault="006779C5"/>
        </w:tc>
      </w:tr>
      <w:tr w:rsidR="006779C5" w14:paraId="5978411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5EBFDE6" w14:textId="77777777" w:rsidR="006779C5" w:rsidRDefault="006779C5"/>
        </w:tc>
      </w:tr>
      <w:tr w:rsidR="006779C5" w14:paraId="392CC77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564DADA" w14:textId="77777777" w:rsidR="006779C5" w:rsidRDefault="006779C5"/>
        </w:tc>
      </w:tr>
      <w:tr w:rsidR="006779C5" w14:paraId="50057DF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5EC299F" w14:textId="77777777" w:rsidR="006779C5" w:rsidRDefault="006779C5"/>
        </w:tc>
      </w:tr>
      <w:tr w:rsidR="006779C5" w14:paraId="34B299D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DBF732E" w14:textId="77777777" w:rsidR="006779C5" w:rsidRDefault="006779C5"/>
        </w:tc>
      </w:tr>
    </w:tbl>
    <w:p w14:paraId="42C540D9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do I expect to change in the output? Why?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02FFE64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45599F4" w14:textId="77777777" w:rsidR="006779C5" w:rsidRDefault="006779C5"/>
        </w:tc>
      </w:tr>
      <w:tr w:rsidR="006779C5" w14:paraId="77CBF82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E330ECF" w14:textId="77777777" w:rsidR="006779C5" w:rsidRDefault="006779C5"/>
        </w:tc>
      </w:tr>
      <w:tr w:rsidR="006779C5" w14:paraId="18562B8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6FD23E0" w14:textId="77777777" w:rsidR="006779C5" w:rsidRDefault="006779C5"/>
        </w:tc>
      </w:tr>
    </w:tbl>
    <w:p w14:paraId="3CCFD99E" w14:textId="77777777" w:rsidR="006779C5" w:rsidRDefault="006779C5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66B2B05B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DC4F81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7AE2B7D0" w14:textId="77777777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The Wrong Gear Diagnostic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Matching Prompt Sophistication to Task Complexity</w:t>
            </w:r>
          </w:p>
        </w:tc>
      </w:tr>
    </w:tbl>
    <w:p w14:paraId="70246E65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4E0D5088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0AC02A4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21EE2146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Anyone who has driven a manual transmission knows the grinding noise of the wrong gear: first gear</w:t>
            </w:r>
          </w:p>
          <w:p w14:paraId="70C198BC" w14:textId="158590C2" w:rsidR="006779C5" w:rsidRDefault="00000000" w:rsidP="00481D37">
            <w:pPr>
              <w:spacing w:before="40" w:after="40"/>
            </w:pPr>
            <w:r>
              <w:rPr>
                <w:sz w:val="20"/>
                <w:szCs w:val="20"/>
              </w:rPr>
              <w:t>on the highway makes the engine scream while you crawl; fourth gear from a dead stop causes a stall.</w:t>
            </w:r>
            <w:r w:rsidR="00481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AI prompting follows the same logic. A one-sentence “Zero-Shot” prompt applied to a complex task</w:t>
            </w:r>
            <w:r w:rsidR="00481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(curriculum gap analysis, nuanced feedback, multi-week scaffolding plan) produces shallow, generic</w:t>
            </w:r>
            <w:r w:rsidR="00481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output</w:t>
            </w:r>
            <w:r w:rsidR="00481D3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the grinding noise. Over-engineering a prompt for a trivial task wastes time and confuses</w:t>
            </w:r>
            <w:r w:rsidR="00481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model. Effective AI use means matching gear to task, every time.</w:t>
            </w:r>
          </w:p>
        </w:tc>
      </w:tr>
    </w:tbl>
    <w:p w14:paraId="6FD74699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1DFCAE22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0BC4994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425F7F1E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Identify a high-complexity “highway” task where you used a first-gear (one-sentence) prompt and</w:t>
            </w:r>
          </w:p>
          <w:p w14:paraId="649C7F42" w14:textId="3E729CBC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received shallow output. Describe the output you got. Then identify what specific gear</w:t>
            </w:r>
            <w:r w:rsidR="00481D37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and what</w:t>
            </w:r>
          </w:p>
          <w:p w14:paraId="62CAED40" w14:textId="26A93300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specific additional context</w:t>
            </w:r>
            <w:r w:rsidR="00481D37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the task actually required.</w:t>
            </w:r>
          </w:p>
        </w:tc>
      </w:tr>
    </w:tbl>
    <w:p w14:paraId="01B107D3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100"/>
        <w:gridCol w:w="1860"/>
        <w:gridCol w:w="1300"/>
        <w:gridCol w:w="3100"/>
      </w:tblGrid>
      <w:tr w:rsidR="006779C5" w14:paraId="75BCB08D" w14:textId="77777777">
        <w:trPr>
          <w:tblHeader/>
        </w:trPr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5E956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The Task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559795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Gear I Used</w:t>
            </w:r>
          </w:p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50BF8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Output I Got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8DE97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Gear It Actually Needed</w:t>
            </w:r>
          </w:p>
        </w:tc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03B38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Missing Context</w:t>
            </w:r>
          </w:p>
        </w:tc>
      </w:tr>
      <w:tr w:rsidR="006779C5" w14:paraId="0EA7C029" w14:textId="77777777">
        <w:trPr>
          <w:trHeight w:val="520"/>
        </w:trPr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E0FED" w14:textId="77777777" w:rsidR="006779C5" w:rsidRDefault="006779C5"/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5D6EF" w14:textId="77777777" w:rsidR="006779C5" w:rsidRDefault="006779C5"/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34E84" w14:textId="77777777" w:rsidR="006779C5" w:rsidRDefault="006779C5"/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F7E090" w14:textId="77777777" w:rsidR="006779C5" w:rsidRDefault="006779C5"/>
        </w:tc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EE082" w14:textId="77777777" w:rsidR="006779C5" w:rsidRDefault="006779C5"/>
        </w:tc>
      </w:tr>
      <w:tr w:rsidR="006779C5" w14:paraId="23259DC4" w14:textId="77777777">
        <w:trPr>
          <w:trHeight w:val="520"/>
        </w:trPr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38BB5" w14:textId="77777777" w:rsidR="006779C5" w:rsidRDefault="006779C5"/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37C0A" w14:textId="77777777" w:rsidR="006779C5" w:rsidRDefault="006779C5"/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A6AF2" w14:textId="77777777" w:rsidR="006779C5" w:rsidRDefault="006779C5"/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57B31" w14:textId="77777777" w:rsidR="006779C5" w:rsidRDefault="006779C5"/>
        </w:tc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43BFE5" w14:textId="77777777" w:rsidR="006779C5" w:rsidRDefault="006779C5"/>
        </w:tc>
      </w:tr>
      <w:tr w:rsidR="006779C5" w14:paraId="425E6EAB" w14:textId="77777777">
        <w:trPr>
          <w:trHeight w:val="520"/>
        </w:trPr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23F6B" w14:textId="77777777" w:rsidR="006779C5" w:rsidRDefault="006779C5"/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7D632" w14:textId="77777777" w:rsidR="006779C5" w:rsidRDefault="006779C5"/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10C6B" w14:textId="77777777" w:rsidR="006779C5" w:rsidRDefault="006779C5"/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60696" w14:textId="77777777" w:rsidR="006779C5" w:rsidRDefault="006779C5"/>
        </w:tc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79EA8" w14:textId="77777777" w:rsidR="006779C5" w:rsidRDefault="006779C5"/>
        </w:tc>
      </w:tr>
    </w:tbl>
    <w:p w14:paraId="3BC87595" w14:textId="77777777" w:rsidR="006779C5" w:rsidRDefault="006779C5">
      <w:pPr>
        <w:spacing w:before="100" w:after="60"/>
      </w:pPr>
    </w:p>
    <w:p w14:paraId="14539858" w14:textId="697B26C8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is my “default gear”</w:t>
      </w:r>
      <w:r w:rsidR="00481D37">
        <w:rPr>
          <w:b/>
          <w:bCs/>
          <w:i/>
          <w:iCs/>
          <w:color w:val="555555"/>
          <w:sz w:val="19"/>
          <w:szCs w:val="19"/>
        </w:rPr>
        <w:t xml:space="preserve">, </w:t>
      </w:r>
      <w:r>
        <w:rPr>
          <w:b/>
          <w:bCs/>
          <w:i/>
          <w:iCs/>
          <w:color w:val="555555"/>
          <w:sz w:val="19"/>
          <w:szCs w:val="19"/>
        </w:rPr>
        <w:t>the one I reach for most automatically? When does that become a problem?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5FAD1A9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60818D2" w14:textId="77777777" w:rsidR="006779C5" w:rsidRDefault="006779C5"/>
        </w:tc>
      </w:tr>
      <w:tr w:rsidR="006779C5" w14:paraId="2D4DDDB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EE2C936" w14:textId="77777777" w:rsidR="006779C5" w:rsidRDefault="006779C5"/>
        </w:tc>
      </w:tr>
      <w:tr w:rsidR="006779C5" w14:paraId="7A85EFD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F4022DB" w14:textId="77777777" w:rsidR="006779C5" w:rsidRDefault="006779C5"/>
        </w:tc>
      </w:tr>
      <w:tr w:rsidR="006779C5" w14:paraId="70EDF77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F4E10F8" w14:textId="77777777" w:rsidR="006779C5" w:rsidRDefault="006779C5"/>
        </w:tc>
      </w:tr>
    </w:tbl>
    <w:p w14:paraId="743ACC45" w14:textId="77777777" w:rsidR="006779C5" w:rsidRDefault="006779C5">
      <w:pPr>
        <w:pBdr>
          <w:bottom w:val="single" w:sz="4" w:space="1" w:color="CCCCCC"/>
        </w:pBdr>
        <w:spacing w:before="200" w:after="200"/>
      </w:pPr>
    </w:p>
    <w:p w14:paraId="0EBB56A6" w14:textId="77777777" w:rsidR="006779C5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522A2062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F7E137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3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1787DCB1" w14:textId="77777777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The Student Seat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Experiencing Zero-Shot Failure From the Inside</w:t>
            </w:r>
          </w:p>
        </w:tc>
      </w:tr>
    </w:tbl>
    <w:p w14:paraId="35291E47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0B7ACD23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57B58FF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6811E1E3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Faculty who resist AI prompting often do so because it feels like “learning to talk to a machine.”</w:t>
            </w:r>
          </w:p>
          <w:p w14:paraId="1113A499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This reframe helps: the student’s experience of a vague assignment instruction is structurally</w:t>
            </w:r>
          </w:p>
          <w:p w14:paraId="399E40F9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identical to AI’s experience of a zero-shot prompt. Both are forced to guess. Both fill gaps with</w:t>
            </w:r>
          </w:p>
          <w:p w14:paraId="072F5D90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generic patterns from prior experience. Both produce outputs that frustrate the person who gave</w:t>
            </w:r>
          </w:p>
          <w:p w14:paraId="3F250D44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instruction. The problem is almost never intelligence. It is almost always design.</w:t>
            </w:r>
          </w:p>
        </w:tc>
      </w:tr>
    </w:tbl>
    <w:p w14:paraId="011C6C9E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40D69FA3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A7FA604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4E10BF45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1: Without any additional context, attempt to respond to this zero-shot instruction:</w:t>
            </w:r>
          </w:p>
          <w:p w14:paraId="73869ADF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"Write a critical analysis of a significant development in your field."</w:t>
            </w:r>
          </w:p>
          <w:p w14:paraId="0DF050EE" w14:textId="77777777" w:rsidR="006779C5" w:rsidRDefault="006779C5">
            <w:pPr>
              <w:spacing w:before="40" w:after="40"/>
            </w:pPr>
          </w:p>
          <w:p w14:paraId="575D6DF0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2: Note every assumption you had to make. What did you guess about length, sources, argument</w:t>
            </w:r>
          </w:p>
          <w:p w14:paraId="364F61DC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structure, and audience? What would have helped you produce a stronger response?</w:t>
            </w:r>
          </w:p>
          <w:p w14:paraId="1E6A0E50" w14:textId="77777777" w:rsidR="006779C5" w:rsidRDefault="006779C5">
            <w:pPr>
              <w:spacing w:before="40" w:after="40"/>
            </w:pPr>
          </w:p>
          <w:p w14:paraId="65B3E149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3: Map each thing that would have helped to the corresponding prompting gear.</w:t>
            </w:r>
          </w:p>
        </w:tc>
      </w:tr>
    </w:tbl>
    <w:p w14:paraId="04B6FC32" w14:textId="77777777" w:rsidR="006779C5" w:rsidRDefault="006779C5">
      <w:pPr>
        <w:spacing w:before="80" w:after="40"/>
      </w:pPr>
    </w:p>
    <w:p w14:paraId="7AF5C4AE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assumptions did I have to make to even begin this task?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7CFF685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1874218" w14:textId="77777777" w:rsidR="006779C5" w:rsidRDefault="006779C5"/>
        </w:tc>
      </w:tr>
      <w:tr w:rsidR="006779C5" w14:paraId="37D0324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D5382DC" w14:textId="77777777" w:rsidR="006779C5" w:rsidRDefault="006779C5"/>
        </w:tc>
      </w:tr>
      <w:tr w:rsidR="006779C5" w14:paraId="3FBD3BA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925871D" w14:textId="77777777" w:rsidR="006779C5" w:rsidRDefault="006779C5"/>
        </w:tc>
      </w:tr>
      <w:tr w:rsidR="006779C5" w14:paraId="5A0619C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9A64085" w14:textId="77777777" w:rsidR="006779C5" w:rsidRDefault="006779C5"/>
        </w:tc>
      </w:tr>
    </w:tbl>
    <w:p w14:paraId="371739D0" w14:textId="77777777" w:rsidR="006779C5" w:rsidRDefault="006779C5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080"/>
        <w:gridCol w:w="4080"/>
      </w:tblGrid>
      <w:tr w:rsidR="006779C5" w14:paraId="4BFE4D0D" w14:textId="77777777">
        <w:trPr>
          <w:tblHeader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1B097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What Would Have Helped Me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04407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Corresponding Prompting Gear</w:t>
            </w:r>
          </w:p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EC311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How I Would Add This to My Own Assignment Instructions</w:t>
            </w:r>
          </w:p>
        </w:tc>
      </w:tr>
      <w:tr w:rsidR="006779C5" w14:paraId="05B11436" w14:textId="77777777">
        <w:trPr>
          <w:trHeight w:val="52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EB885" w14:textId="77777777" w:rsidR="006779C5" w:rsidRDefault="006779C5"/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59CD7C" w14:textId="77777777" w:rsidR="006779C5" w:rsidRDefault="006779C5"/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D01F7" w14:textId="77777777" w:rsidR="006779C5" w:rsidRDefault="006779C5"/>
        </w:tc>
      </w:tr>
      <w:tr w:rsidR="006779C5" w14:paraId="1E2A00D7" w14:textId="77777777">
        <w:trPr>
          <w:trHeight w:val="52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106EC" w14:textId="77777777" w:rsidR="006779C5" w:rsidRDefault="006779C5"/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38B7D" w14:textId="77777777" w:rsidR="006779C5" w:rsidRDefault="006779C5"/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B08B5" w14:textId="77777777" w:rsidR="006779C5" w:rsidRDefault="006779C5"/>
        </w:tc>
      </w:tr>
      <w:tr w:rsidR="006779C5" w14:paraId="254874AA" w14:textId="77777777">
        <w:trPr>
          <w:trHeight w:val="52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EFFF6" w14:textId="77777777" w:rsidR="006779C5" w:rsidRDefault="006779C5"/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E619F" w14:textId="77777777" w:rsidR="006779C5" w:rsidRDefault="006779C5"/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40820" w14:textId="77777777" w:rsidR="006779C5" w:rsidRDefault="006779C5"/>
        </w:tc>
      </w:tr>
      <w:tr w:rsidR="006779C5" w14:paraId="41E436CA" w14:textId="77777777">
        <w:trPr>
          <w:trHeight w:val="52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06AB5" w14:textId="77777777" w:rsidR="006779C5" w:rsidRDefault="006779C5"/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A907F" w14:textId="77777777" w:rsidR="006779C5" w:rsidRDefault="006779C5"/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643CF" w14:textId="77777777" w:rsidR="006779C5" w:rsidRDefault="006779C5"/>
        </w:tc>
      </w:tr>
    </w:tbl>
    <w:p w14:paraId="6B16AE02" w14:textId="77777777" w:rsidR="006779C5" w:rsidRDefault="006779C5">
      <w:pPr>
        <w:spacing w:before="100" w:after="60"/>
      </w:pPr>
    </w:p>
    <w:p w14:paraId="601E7FA1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lastRenderedPageBreak/>
        <w:t>What does this exercise reveal about the assignments I currently give students?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35EDBC6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D133BE7" w14:textId="77777777" w:rsidR="006779C5" w:rsidRDefault="006779C5"/>
        </w:tc>
      </w:tr>
      <w:tr w:rsidR="006779C5" w14:paraId="645240F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C625B37" w14:textId="77777777" w:rsidR="006779C5" w:rsidRDefault="006779C5"/>
        </w:tc>
      </w:tr>
      <w:tr w:rsidR="006779C5" w14:paraId="27AA6D9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2934AD4" w14:textId="77777777" w:rsidR="006779C5" w:rsidRDefault="006779C5"/>
        </w:tc>
      </w:tr>
      <w:tr w:rsidR="006779C5" w14:paraId="118A19E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03B6477" w14:textId="77777777" w:rsidR="006779C5" w:rsidRDefault="006779C5"/>
        </w:tc>
      </w:tr>
    </w:tbl>
    <w:p w14:paraId="7A1153C3" w14:textId="77777777" w:rsidR="006779C5" w:rsidRDefault="006779C5">
      <w:pPr>
        <w:pBdr>
          <w:bottom w:val="single" w:sz="4" w:space="1" w:color="CCCCCC"/>
        </w:pBdr>
        <w:spacing w:before="200" w:after="200"/>
      </w:pPr>
    </w:p>
    <w:p w14:paraId="05C768AA" w14:textId="77777777" w:rsidR="006779C5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6779C5" w14:paraId="18DEE431" w14:textId="77777777"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06E8CC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B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7A1DA5EF" w14:textId="77777777" w:rsidR="006779C5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B: Shifting Through the Gears</w:t>
            </w:r>
          </w:p>
          <w:p w14:paraId="5E73BB22" w14:textId="77777777" w:rsidR="006779C5" w:rsidRDefault="00000000">
            <w:r>
              <w:rPr>
                <w:i/>
                <w:iCs/>
                <w:color w:val="D0E4F5"/>
                <w:sz w:val="19"/>
                <w:szCs w:val="19"/>
              </w:rPr>
              <w:t>Practicing all four gears and building gear-selection intuition</w:t>
            </w:r>
          </w:p>
        </w:tc>
      </w:tr>
    </w:tbl>
    <w:p w14:paraId="39E4E14D" w14:textId="77777777" w:rsidR="006779C5" w:rsidRDefault="006779C5">
      <w:pPr>
        <w:spacing w:before="80" w:after="40"/>
      </w:pPr>
    </w:p>
    <w:p w14:paraId="1CA414FA" w14:textId="77777777" w:rsidR="006779C5" w:rsidRDefault="006779C5">
      <w:pPr>
        <w:spacing w:before="24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615ADFA0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C571AB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7AA68575" w14:textId="4A9A8798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First Gear: One-Shot Prompting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Gear 1</w:t>
            </w:r>
            <w:r w:rsidR="00481D37">
              <w:rPr>
                <w:i/>
                <w:iCs/>
                <w:color w:val="2E75B6"/>
                <w:sz w:val="18"/>
                <w:szCs w:val="18"/>
              </w:rPr>
              <w:t>: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Anchoring Style With a Single Example</w:t>
            </w:r>
          </w:p>
        </w:tc>
      </w:tr>
    </w:tbl>
    <w:p w14:paraId="7641DC35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2919339D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7A9CA59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27C4A428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Moving from Zero-Shot (no context) to One-Shot means providing the AI with exactly one clear</w:t>
            </w:r>
          </w:p>
          <w:p w14:paraId="3DDA549E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example. This anchors the model’s predictions to your professional voice, your disciplinary</w:t>
            </w:r>
          </w:p>
          <w:p w14:paraId="7BED132D" w14:textId="74A9292E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conventions, and your specific standards</w:t>
            </w:r>
            <w:r w:rsidR="00481D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rather than forcing it to guess from the statistical</w:t>
            </w:r>
          </w:p>
          <w:p w14:paraId="5105A71F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average of its training data. The key insight: a single example transforms the task from</w:t>
            </w:r>
          </w:p>
          <w:p w14:paraId="60E9412D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“invent a style” to “match this style.” One is a creative problem. The other is a replication task.</w:t>
            </w:r>
          </w:p>
          <w:p w14:paraId="6F765148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AI is far more reliable at replication than invention.</w:t>
            </w:r>
          </w:p>
        </w:tc>
      </w:tr>
    </w:tbl>
    <w:p w14:paraId="46DDDCA3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7D68EB69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8662172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111DF027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Select a specific style of feedback or communication you provide regularly (e.g., Socratic questioning,</w:t>
            </w:r>
          </w:p>
          <w:p w14:paraId="4D8B8B39" w14:textId="790CFF87" w:rsidR="006779C5" w:rsidRDefault="00000000" w:rsidP="00481D37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direct corrective feedback, encouraging growth-mindset language). Draft a complete One-Shot prompt</w:t>
            </w:r>
            <w:r w:rsidR="00481D37">
              <w:rPr>
                <w:color w:val="1A1A1A"/>
                <w:sz w:val="20"/>
                <w:szCs w:val="20"/>
              </w:rPr>
              <w:t xml:space="preserve"> </w:t>
            </w:r>
            <w:r>
              <w:rPr>
                <w:color w:val="1A1A1A"/>
                <w:sz w:val="20"/>
                <w:szCs w:val="20"/>
              </w:rPr>
              <w:t>that includes your context sentence plus one “Gold Standard” sample from your own past work.</w:t>
            </w:r>
          </w:p>
        </w:tc>
      </w:tr>
    </w:tbl>
    <w:p w14:paraId="3D1C15F4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1462C160" w14:textId="77777777">
        <w:tc>
          <w:tcPr>
            <w:tcW w:w="0" w:type="auto"/>
            <w:tcBorders>
              <w:top w:val="dashed" w:sz="6" w:space="0" w:color="2E75B6"/>
              <w:left w:val="dashed" w:sz="6" w:space="0" w:color="2E75B6"/>
              <w:bottom w:val="dashed" w:sz="6" w:space="0" w:color="2E75B6"/>
              <w:right w:val="dashed" w:sz="6" w:space="0" w:color="2E75B6"/>
            </w:tcBorders>
            <w:shd w:val="clear" w:color="auto" w:fill="F0F6F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9830063" w14:textId="77777777" w:rsidR="006779C5" w:rsidRDefault="00000000">
            <w:pPr>
              <w:spacing w:before="40" w:after="60"/>
            </w:pPr>
            <w:r>
              <w:rPr>
                <w:b/>
                <w:bCs/>
                <w:caps/>
                <w:color w:val="2E75B6"/>
                <w:sz w:val="17"/>
                <w:szCs w:val="17"/>
              </w:rPr>
              <w:t>PROMPT TEMPLATE</w:t>
            </w:r>
          </w:p>
          <w:p w14:paraId="31B2D27F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Context: I am a [YOUR DISCIPLINE] instructor at [INSTITUTION TYPE].</w:t>
            </w:r>
          </w:p>
          <w:p w14:paraId="344227A2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I need to write [TASK, e.g., feedback on a student draft / a rubric / a weekly announcement].</w:t>
            </w:r>
          </w:p>
          <w:p w14:paraId="68F72EFE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Match the tone, structure, and voice of the following example exactly.</w:t>
            </w:r>
          </w:p>
          <w:p w14:paraId="6DD2A881" w14:textId="77777777" w:rsidR="006779C5" w:rsidRDefault="006779C5">
            <w:pPr>
              <w:spacing w:before="30" w:after="30"/>
            </w:pPr>
          </w:p>
          <w:p w14:paraId="45973BB9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EXAMPLE (paste your Gold Standard sample here):</w:t>
            </w:r>
          </w:p>
          <w:p w14:paraId="55DB0066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[Your example goes here]</w:t>
            </w:r>
          </w:p>
          <w:p w14:paraId="4DAB1AE0" w14:textId="77777777" w:rsidR="006779C5" w:rsidRDefault="006779C5">
            <w:pPr>
              <w:spacing w:before="30" w:after="30"/>
            </w:pPr>
          </w:p>
          <w:p w14:paraId="3832EAB4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Now produce a new version for: [NEW SPECIFIC REQUEST]</w:t>
            </w:r>
          </w:p>
        </w:tc>
      </w:tr>
    </w:tbl>
    <w:p w14:paraId="2BA14C61" w14:textId="77777777" w:rsidR="006779C5" w:rsidRDefault="006779C5">
      <w:pPr>
        <w:spacing w:before="100" w:after="60"/>
      </w:pPr>
    </w:p>
    <w:p w14:paraId="65FBEA2C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My Gold Standard example (the sample I would paste in):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7930301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C537806" w14:textId="77777777" w:rsidR="006779C5" w:rsidRDefault="006779C5"/>
        </w:tc>
      </w:tr>
      <w:tr w:rsidR="006779C5" w14:paraId="59E5E22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8B16E6B" w14:textId="77777777" w:rsidR="006779C5" w:rsidRDefault="006779C5"/>
        </w:tc>
      </w:tr>
      <w:tr w:rsidR="006779C5" w14:paraId="20BC300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321BF7E" w14:textId="77777777" w:rsidR="006779C5" w:rsidRDefault="006779C5"/>
        </w:tc>
      </w:tr>
      <w:tr w:rsidR="006779C5" w14:paraId="441575C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E8A20B3" w14:textId="77777777" w:rsidR="006779C5" w:rsidRDefault="006779C5"/>
        </w:tc>
      </w:tr>
      <w:tr w:rsidR="006779C5" w14:paraId="6620855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6542BCA" w14:textId="77777777" w:rsidR="006779C5" w:rsidRDefault="006779C5"/>
        </w:tc>
      </w:tr>
      <w:tr w:rsidR="006779C5" w14:paraId="48BD099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8A8A48A" w14:textId="77777777" w:rsidR="006779C5" w:rsidRDefault="006779C5"/>
        </w:tc>
      </w:tr>
    </w:tbl>
    <w:p w14:paraId="1726B0D1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specifically does this example signal to the AI that a Zero-Shot prompt cannot?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11EB8DC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25A012A" w14:textId="77777777" w:rsidR="006779C5" w:rsidRDefault="006779C5"/>
        </w:tc>
      </w:tr>
      <w:tr w:rsidR="006779C5" w14:paraId="0759AE7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4AB3695" w14:textId="77777777" w:rsidR="006779C5" w:rsidRDefault="006779C5"/>
        </w:tc>
      </w:tr>
      <w:tr w:rsidR="006779C5" w14:paraId="3494D1A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6862DB9" w14:textId="77777777" w:rsidR="006779C5" w:rsidRDefault="006779C5"/>
        </w:tc>
      </w:tr>
      <w:tr w:rsidR="006779C5" w14:paraId="492924C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C3C878E" w14:textId="77777777" w:rsidR="006779C5" w:rsidRDefault="006779C5"/>
        </w:tc>
      </w:tr>
    </w:tbl>
    <w:p w14:paraId="4A74F076" w14:textId="77777777" w:rsidR="006779C5" w:rsidRDefault="006779C5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43DB9F0D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39B69D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581F4D0C" w14:textId="331094F1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Second Gear: Few-Shot Grounding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Gear 2</w:t>
            </w:r>
            <w:r w:rsidR="00481D37">
              <w:rPr>
                <w:i/>
                <w:iCs/>
                <w:color w:val="2E75B6"/>
                <w:sz w:val="18"/>
                <w:szCs w:val="18"/>
              </w:rPr>
              <w:t>: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Reducing Hallucinations With Multiple Examples</w:t>
            </w:r>
          </w:p>
        </w:tc>
      </w:tr>
    </w:tbl>
    <w:p w14:paraId="5B719076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4274CBEF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EBFD76F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10B88BA1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Where One-Shot anchors style, Few-Shot reveals patterns. By providing three or more examples, you</w:t>
            </w:r>
          </w:p>
          <w:p w14:paraId="12D14BD9" w14:textId="7369A21F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give the AI boundaries</w:t>
            </w:r>
            <w:r w:rsidR="00481D3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guardrails that channel the probability engine toward outputs consistent</w:t>
            </w:r>
          </w:p>
          <w:p w14:paraId="02578BB1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with your actual standards rather than statistical guesses. Three examples are the minimum for</w:t>
            </w:r>
          </w:p>
          <w:p w14:paraId="7396C031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reliable pattern extraction. More examples increase consistency and reduce hallucinations,</w:t>
            </w:r>
          </w:p>
          <w:p w14:paraId="79580F29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especially for complex tasks involving evaluation criteria, rubric design, or nuanced feedback.</w:t>
            </w:r>
          </w:p>
          <w:p w14:paraId="424A964C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model shifts from “invent what success looks like” to “replicate what success looks like.”</w:t>
            </w:r>
          </w:p>
        </w:tc>
      </w:tr>
    </w:tbl>
    <w:p w14:paraId="15C06000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7954A5FE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02FA11E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0E44A975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Select a complex grading or feedback task (rubric design, written feedback on a multi-part project,</w:t>
            </w:r>
          </w:p>
          <w:p w14:paraId="7B25B1C3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or evaluating disciplinary writing). Identify three distinct “successful” examples from your past work</w:t>
            </w:r>
          </w:p>
          <w:p w14:paraId="702171E2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that together reveal the pattern of your disciplinary rigor. Then: before asking AI to generate new</w:t>
            </w:r>
          </w:p>
          <w:p w14:paraId="4E1AE875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content, write the “explain the pattern” command you will use to verify it has understood your examples.</w:t>
            </w:r>
          </w:p>
        </w:tc>
      </w:tr>
    </w:tbl>
    <w:p w14:paraId="3F710B24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5000"/>
        <w:gridCol w:w="3280"/>
      </w:tblGrid>
      <w:tr w:rsidR="006779C5" w14:paraId="167B1FE7" w14:textId="77777777">
        <w:trPr>
          <w:tblHeader/>
        </w:trPr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5464E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Example #</w:t>
            </w:r>
          </w:p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72390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What It Represents (the pattern it contributes)</w:t>
            </w:r>
          </w:p>
        </w:tc>
        <w:tc>
          <w:tcPr>
            <w:tcW w:w="3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BFD23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What Would Make It a Weak Example</w:t>
            </w:r>
          </w:p>
        </w:tc>
      </w:tr>
      <w:tr w:rsidR="006779C5" w14:paraId="3D956E12" w14:textId="77777777">
        <w:trPr>
          <w:trHeight w:val="520"/>
        </w:trPr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3A1E2" w14:textId="77777777" w:rsidR="006779C5" w:rsidRDefault="006779C5"/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62116" w14:textId="77777777" w:rsidR="006779C5" w:rsidRDefault="006779C5"/>
        </w:tc>
        <w:tc>
          <w:tcPr>
            <w:tcW w:w="3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0157F" w14:textId="77777777" w:rsidR="006779C5" w:rsidRDefault="006779C5"/>
        </w:tc>
      </w:tr>
      <w:tr w:rsidR="006779C5" w14:paraId="220C1AED" w14:textId="77777777">
        <w:trPr>
          <w:trHeight w:val="520"/>
        </w:trPr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C8693" w14:textId="77777777" w:rsidR="006779C5" w:rsidRDefault="006779C5"/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38DAA" w14:textId="77777777" w:rsidR="006779C5" w:rsidRDefault="006779C5"/>
        </w:tc>
        <w:tc>
          <w:tcPr>
            <w:tcW w:w="3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EB1E9" w14:textId="77777777" w:rsidR="006779C5" w:rsidRDefault="006779C5"/>
        </w:tc>
      </w:tr>
      <w:tr w:rsidR="006779C5" w14:paraId="1B2DC9A2" w14:textId="77777777">
        <w:trPr>
          <w:trHeight w:val="520"/>
        </w:trPr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1C380" w14:textId="77777777" w:rsidR="006779C5" w:rsidRDefault="006779C5"/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65D154" w14:textId="77777777" w:rsidR="006779C5" w:rsidRDefault="006779C5"/>
        </w:tc>
        <w:tc>
          <w:tcPr>
            <w:tcW w:w="3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C5676" w14:textId="77777777" w:rsidR="006779C5" w:rsidRDefault="006779C5"/>
        </w:tc>
      </w:tr>
    </w:tbl>
    <w:p w14:paraId="469CFA62" w14:textId="77777777" w:rsidR="006779C5" w:rsidRDefault="006779C5">
      <w:pPr>
        <w:spacing w:before="10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4D522950" w14:textId="77777777">
        <w:tc>
          <w:tcPr>
            <w:tcW w:w="0" w:type="auto"/>
            <w:tcBorders>
              <w:top w:val="dashed" w:sz="6" w:space="0" w:color="2E75B6"/>
              <w:left w:val="dashed" w:sz="6" w:space="0" w:color="2E75B6"/>
              <w:bottom w:val="dashed" w:sz="6" w:space="0" w:color="2E75B6"/>
              <w:right w:val="dashed" w:sz="6" w:space="0" w:color="2E75B6"/>
            </w:tcBorders>
            <w:shd w:val="clear" w:color="auto" w:fill="F0F6F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F3E53BA" w14:textId="77777777" w:rsidR="006779C5" w:rsidRDefault="00000000">
            <w:pPr>
              <w:spacing w:before="40" w:after="60"/>
            </w:pPr>
            <w:r>
              <w:rPr>
                <w:b/>
                <w:bCs/>
                <w:caps/>
                <w:color w:val="2E75B6"/>
                <w:sz w:val="17"/>
                <w:szCs w:val="17"/>
              </w:rPr>
              <w:t>PROMPT TEMPLATE</w:t>
            </w:r>
          </w:p>
          <w:p w14:paraId="651EBD0B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Before generating anything new, explain back to me the pattern you see</w:t>
            </w:r>
          </w:p>
          <w:p w14:paraId="67472ADB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across these three examples. Specifically:</w:t>
            </w:r>
          </w:p>
          <w:p w14:paraId="304407EC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— What makes each example high-quality?</w:t>
            </w:r>
          </w:p>
          <w:p w14:paraId="3CF0C5F2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— What consistent standards or criteria appear across all three?</w:t>
            </w:r>
          </w:p>
          <w:p w14:paraId="7BE6AD40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— What would a fourth example need to include to match this pattern?</w:t>
            </w:r>
          </w:p>
          <w:p w14:paraId="5B91765F" w14:textId="77777777" w:rsidR="006779C5" w:rsidRDefault="006779C5">
            <w:pPr>
              <w:spacing w:before="30" w:after="30"/>
            </w:pPr>
          </w:p>
          <w:p w14:paraId="7676F998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Do not generate the fourth example yet. Only explain the pattern.</w:t>
            </w:r>
          </w:p>
        </w:tc>
      </w:tr>
    </w:tbl>
    <w:p w14:paraId="6407CDE2" w14:textId="77777777" w:rsidR="006779C5" w:rsidRDefault="006779C5">
      <w:pPr>
        <w:spacing w:before="80" w:after="40"/>
      </w:pPr>
    </w:p>
    <w:p w14:paraId="1A723F8E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pattern do I expect the AI to identify? What might it miss?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20108FC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BFCE601" w14:textId="77777777" w:rsidR="006779C5" w:rsidRDefault="006779C5"/>
        </w:tc>
      </w:tr>
      <w:tr w:rsidR="006779C5" w14:paraId="6463476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6688FD9" w14:textId="77777777" w:rsidR="006779C5" w:rsidRDefault="006779C5"/>
        </w:tc>
      </w:tr>
      <w:tr w:rsidR="006779C5" w14:paraId="42C0FDE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FB736E0" w14:textId="77777777" w:rsidR="006779C5" w:rsidRDefault="006779C5"/>
        </w:tc>
      </w:tr>
      <w:tr w:rsidR="006779C5" w14:paraId="2AB2EE9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0D9482F" w14:textId="77777777" w:rsidR="006779C5" w:rsidRDefault="006779C5"/>
        </w:tc>
      </w:tr>
    </w:tbl>
    <w:p w14:paraId="2D77130F" w14:textId="77777777" w:rsidR="006779C5" w:rsidRDefault="006779C5">
      <w:pPr>
        <w:pBdr>
          <w:bottom w:val="single" w:sz="4" w:space="1" w:color="CCCCCC"/>
        </w:pBdr>
        <w:spacing w:before="200" w:after="200"/>
      </w:pPr>
    </w:p>
    <w:p w14:paraId="4C22F862" w14:textId="77777777" w:rsidR="006779C5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44226F97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9FA632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6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2BB7C58D" w14:textId="77777777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The Hallucination Defense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Designing Constraints That Stop the Engine From Guessing</w:t>
            </w:r>
          </w:p>
        </w:tc>
      </w:tr>
    </w:tbl>
    <w:p w14:paraId="781FC4A0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11947F0D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5C726FB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742F6AEF" w14:textId="06B11A2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Hallucination is not a bug</w:t>
            </w:r>
            <w:r w:rsidR="00481D3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it is the logical consequence of how AI works. When the model lacks</w:t>
            </w:r>
          </w:p>
          <w:p w14:paraId="5A26477C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sufficient context to constrain its predictions, it fills the gap with statistically plausible content.</w:t>
            </w:r>
          </w:p>
          <w:p w14:paraId="09915936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That content may be entirely fabricated: invented citations, false statistics, non-existent legal cases,</w:t>
            </w:r>
          </w:p>
          <w:p w14:paraId="28181515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outdated protocols. AI presents all of it with the same confident tone it uses for verified facts.</w:t>
            </w:r>
          </w:p>
          <w:p w14:paraId="3EED7D67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antidote is constraints: specific instructions that restrict the model’s predictions to what</w:t>
            </w:r>
          </w:p>
          <w:p w14:paraId="37F0A9CA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you can verify. “Cite only from the uploaded PDF.” “Provide page numbers for every claim.”</w:t>
            </w:r>
          </w:p>
          <w:p w14:paraId="26AE8E44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“Do not generate any statistic you cannot trace to a named source in this document.”</w:t>
            </w:r>
          </w:p>
        </w:tc>
      </w:tr>
    </w:tbl>
    <w:p w14:paraId="08DADFFB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68C320C6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FCF53E2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5FD1EBAD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Identify a scenario in your specific discipline where an undetected hallucination would cause</w:t>
            </w:r>
          </w:p>
          <w:p w14:paraId="134B3F3E" w14:textId="19926B4E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professional harm to a student, a patient, a client, or a professional outcome. Then design</w:t>
            </w:r>
          </w:p>
          <w:p w14:paraId="48C5D682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three specific prompt constraints that would prevent the hallucination from occurring.</w:t>
            </w:r>
          </w:p>
        </w:tc>
      </w:tr>
    </w:tbl>
    <w:p w14:paraId="20CD4D2F" w14:textId="77777777" w:rsidR="006779C5" w:rsidRDefault="006779C5">
      <w:pPr>
        <w:spacing w:before="80" w:after="40"/>
      </w:pPr>
    </w:p>
    <w:p w14:paraId="7F16C436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high-stakes scenario in my discipline: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63DCAB2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772380A" w14:textId="77777777" w:rsidR="006779C5" w:rsidRDefault="006779C5"/>
        </w:tc>
      </w:tr>
      <w:tr w:rsidR="006779C5" w14:paraId="444E7B1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39FCB7F" w14:textId="77777777" w:rsidR="006779C5" w:rsidRDefault="006779C5"/>
        </w:tc>
      </w:tr>
      <w:tr w:rsidR="006779C5" w14:paraId="09C2367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1D3E9EF" w14:textId="77777777" w:rsidR="006779C5" w:rsidRDefault="006779C5"/>
        </w:tc>
      </w:tr>
    </w:tbl>
    <w:p w14:paraId="7AB129E1" w14:textId="77777777" w:rsidR="006779C5" w:rsidRDefault="006779C5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520"/>
        <w:gridCol w:w="4400"/>
      </w:tblGrid>
      <w:tr w:rsidR="006779C5" w14:paraId="505E0696" w14:textId="77777777">
        <w:trPr>
          <w:tblHeader/>
        </w:trPr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0A016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Constraint</w:t>
            </w:r>
          </w:p>
        </w:tc>
        <w:tc>
          <w:tcPr>
            <w:tcW w:w="3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A55DE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What Hallucination It Prevents</w:t>
            </w:r>
          </w:p>
        </w:tc>
        <w:tc>
          <w:tcPr>
            <w:tcW w:w="4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CF273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How I Would Phrase It in a Prompt</w:t>
            </w:r>
          </w:p>
        </w:tc>
      </w:tr>
      <w:tr w:rsidR="006779C5" w14:paraId="0A18CE03" w14:textId="77777777">
        <w:trPr>
          <w:trHeight w:val="520"/>
        </w:trPr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F760B" w14:textId="77777777" w:rsidR="006779C5" w:rsidRDefault="006779C5"/>
        </w:tc>
        <w:tc>
          <w:tcPr>
            <w:tcW w:w="3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05DC3" w14:textId="77777777" w:rsidR="006779C5" w:rsidRDefault="006779C5"/>
        </w:tc>
        <w:tc>
          <w:tcPr>
            <w:tcW w:w="4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9CC8C" w14:textId="77777777" w:rsidR="006779C5" w:rsidRDefault="006779C5"/>
        </w:tc>
      </w:tr>
      <w:tr w:rsidR="006779C5" w14:paraId="228351FE" w14:textId="77777777">
        <w:trPr>
          <w:trHeight w:val="520"/>
        </w:trPr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3F093" w14:textId="77777777" w:rsidR="006779C5" w:rsidRDefault="006779C5"/>
        </w:tc>
        <w:tc>
          <w:tcPr>
            <w:tcW w:w="3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12D0A" w14:textId="77777777" w:rsidR="006779C5" w:rsidRDefault="006779C5"/>
        </w:tc>
        <w:tc>
          <w:tcPr>
            <w:tcW w:w="4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9B937" w14:textId="77777777" w:rsidR="006779C5" w:rsidRDefault="006779C5"/>
        </w:tc>
      </w:tr>
      <w:tr w:rsidR="006779C5" w14:paraId="1E08909C" w14:textId="77777777">
        <w:trPr>
          <w:trHeight w:val="520"/>
        </w:trPr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ED3D0A" w14:textId="77777777" w:rsidR="006779C5" w:rsidRDefault="006779C5"/>
        </w:tc>
        <w:tc>
          <w:tcPr>
            <w:tcW w:w="3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B7237" w14:textId="77777777" w:rsidR="006779C5" w:rsidRDefault="006779C5"/>
        </w:tc>
        <w:tc>
          <w:tcPr>
            <w:tcW w:w="4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969B2" w14:textId="77777777" w:rsidR="006779C5" w:rsidRDefault="006779C5"/>
        </w:tc>
      </w:tr>
    </w:tbl>
    <w:p w14:paraId="49A06AF7" w14:textId="77777777" w:rsidR="006779C5" w:rsidRDefault="006779C5">
      <w:pPr>
        <w:spacing w:before="100" w:after="60"/>
      </w:pPr>
    </w:p>
    <w:p w14:paraId="2A346BB6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How would I teach students to build their own hallucination constraints for AI-assisted work?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13FF62C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814E0C3" w14:textId="77777777" w:rsidR="006779C5" w:rsidRDefault="006779C5"/>
        </w:tc>
      </w:tr>
      <w:tr w:rsidR="006779C5" w14:paraId="44925CA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77DEA4D" w14:textId="77777777" w:rsidR="006779C5" w:rsidRDefault="006779C5"/>
        </w:tc>
      </w:tr>
      <w:tr w:rsidR="006779C5" w14:paraId="3A92968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DF9FE03" w14:textId="77777777" w:rsidR="006779C5" w:rsidRDefault="006779C5"/>
        </w:tc>
      </w:tr>
      <w:tr w:rsidR="006779C5" w14:paraId="7C297A7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4A57FED" w14:textId="77777777" w:rsidR="006779C5" w:rsidRDefault="006779C5"/>
        </w:tc>
      </w:tr>
    </w:tbl>
    <w:p w14:paraId="5E4D13FB" w14:textId="77777777" w:rsidR="006779C5" w:rsidRDefault="006779C5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0D0EC8E8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0466B7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7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19E54EDA" w14:textId="77777777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The Hallucination Autopsy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Evidence-Based: Witnessing Fabrication in Your Own Field</w:t>
            </w:r>
          </w:p>
        </w:tc>
      </w:tr>
    </w:tbl>
    <w:p w14:paraId="0B3E193E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2BC85506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85B1266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08DDB9B6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Hallucinations are abstract until you have experienced one in your own discipline. The most effective</w:t>
            </w:r>
          </w:p>
          <w:p w14:paraId="3D2A28C0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counter to “AI is just a tool, students should know better” is watching AI fabricate a source, case,</w:t>
            </w:r>
          </w:p>
          <w:p w14:paraId="156A18FB" w14:textId="3A1157F9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statistic, or procedure that sounds exactly like something from your field</w:t>
            </w:r>
            <w:r w:rsidR="00481D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because it does. The</w:t>
            </w:r>
          </w:p>
          <w:p w14:paraId="224D16BF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failure mode is systematic, not a student character flaw. Faculty who have witnessed a discipline-</w:t>
            </w:r>
          </w:p>
          <w:p w14:paraId="026E74C2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specific hallucination firsthand make far more effective, credible arguments to students about</w:t>
            </w:r>
          </w:p>
          <w:p w14:paraId="6281E202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verification than faculty who have only read about the phenomenon.</w:t>
            </w:r>
          </w:p>
        </w:tc>
      </w:tr>
    </w:tbl>
    <w:p w14:paraId="3F72A00C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327F89F0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B72B02C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69DD4A38" w14:textId="54C7896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1: Give any AI system a zero-shot prompt on a narrow, specialized topic in your discipline</w:t>
            </w:r>
            <w:r w:rsidR="00481D37">
              <w:rPr>
                <w:color w:val="1A1A1A"/>
                <w:sz w:val="20"/>
                <w:szCs w:val="20"/>
              </w:rPr>
              <w:t>,</w:t>
            </w:r>
          </w:p>
          <w:p w14:paraId="6975360F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one where you could immediately detect a fabrication (e.g., ask for three recent peer-reviewed</w:t>
            </w:r>
          </w:p>
          <w:p w14:paraId="50A7D6FB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sources, a specific legal case, a technical specification, or a clinical guideline).</w:t>
            </w:r>
          </w:p>
          <w:p w14:paraId="51EF4CD9" w14:textId="77777777" w:rsidR="006779C5" w:rsidRDefault="006779C5">
            <w:pPr>
              <w:spacing w:before="40" w:after="40"/>
            </w:pPr>
          </w:p>
          <w:p w14:paraId="64640FB9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2: Verify every specific claim, citation, or statistic the AI produced.</w:t>
            </w:r>
          </w:p>
          <w:p w14:paraId="6DBC25D0" w14:textId="77777777" w:rsidR="006779C5" w:rsidRDefault="006779C5">
            <w:pPr>
              <w:spacing w:before="40" w:after="40"/>
            </w:pPr>
          </w:p>
          <w:p w14:paraId="66039532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3: Document your findings below. If no hallucination appeared, try a more specific query.</w:t>
            </w:r>
          </w:p>
        </w:tc>
      </w:tr>
    </w:tbl>
    <w:p w14:paraId="61DB8FCE" w14:textId="77777777" w:rsidR="006779C5" w:rsidRDefault="006779C5">
      <w:pPr>
        <w:spacing w:before="80" w:after="40"/>
      </w:pPr>
    </w:p>
    <w:p w14:paraId="3F28C6F3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My zero-shot prompt and the topic I chose: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36B3A0E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A652E73" w14:textId="77777777" w:rsidR="006779C5" w:rsidRDefault="006779C5"/>
        </w:tc>
      </w:tr>
      <w:tr w:rsidR="006779C5" w14:paraId="7E6D4C3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430C7CA" w14:textId="77777777" w:rsidR="006779C5" w:rsidRDefault="006779C5"/>
        </w:tc>
      </w:tr>
      <w:tr w:rsidR="006779C5" w14:paraId="70AA945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213121C" w14:textId="77777777" w:rsidR="006779C5" w:rsidRDefault="006779C5"/>
        </w:tc>
      </w:tr>
    </w:tbl>
    <w:p w14:paraId="5B0A859B" w14:textId="77777777" w:rsidR="006779C5" w:rsidRDefault="006779C5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1760"/>
        <w:gridCol w:w="3800"/>
      </w:tblGrid>
      <w:tr w:rsidR="006779C5" w14:paraId="71B349D6" w14:textId="77777777">
        <w:trPr>
          <w:tblHeader/>
        </w:trPr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472A3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AI Claim or Citation</w:t>
            </w:r>
          </w:p>
        </w:tc>
        <w:tc>
          <w:tcPr>
            <w:tcW w:w="1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E9D33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Verified? (Yes / No / Partial)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17A08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What Was Wrong or Fabricated</w:t>
            </w:r>
          </w:p>
        </w:tc>
      </w:tr>
      <w:tr w:rsidR="006779C5" w14:paraId="733F3392" w14:textId="77777777">
        <w:trPr>
          <w:trHeight w:val="520"/>
        </w:trPr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49B25" w14:textId="77777777" w:rsidR="006779C5" w:rsidRDefault="006779C5"/>
        </w:tc>
        <w:tc>
          <w:tcPr>
            <w:tcW w:w="1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608C6B" w14:textId="77777777" w:rsidR="006779C5" w:rsidRDefault="006779C5"/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F7C4A2" w14:textId="77777777" w:rsidR="006779C5" w:rsidRDefault="006779C5"/>
        </w:tc>
      </w:tr>
      <w:tr w:rsidR="006779C5" w14:paraId="4707D11B" w14:textId="77777777">
        <w:trPr>
          <w:trHeight w:val="520"/>
        </w:trPr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A5522" w14:textId="77777777" w:rsidR="006779C5" w:rsidRDefault="006779C5"/>
        </w:tc>
        <w:tc>
          <w:tcPr>
            <w:tcW w:w="1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0E52C" w14:textId="77777777" w:rsidR="006779C5" w:rsidRDefault="006779C5"/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4B16E" w14:textId="77777777" w:rsidR="006779C5" w:rsidRDefault="006779C5"/>
        </w:tc>
      </w:tr>
      <w:tr w:rsidR="006779C5" w14:paraId="2BC4ED61" w14:textId="77777777">
        <w:trPr>
          <w:trHeight w:val="520"/>
        </w:trPr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DD44D" w14:textId="77777777" w:rsidR="006779C5" w:rsidRDefault="006779C5"/>
        </w:tc>
        <w:tc>
          <w:tcPr>
            <w:tcW w:w="1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63921" w14:textId="77777777" w:rsidR="006779C5" w:rsidRDefault="006779C5"/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A98CE" w14:textId="77777777" w:rsidR="006779C5" w:rsidRDefault="006779C5"/>
        </w:tc>
      </w:tr>
      <w:tr w:rsidR="006779C5" w14:paraId="196D62B4" w14:textId="77777777">
        <w:trPr>
          <w:trHeight w:val="520"/>
        </w:trPr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37436" w14:textId="77777777" w:rsidR="006779C5" w:rsidRDefault="006779C5"/>
        </w:tc>
        <w:tc>
          <w:tcPr>
            <w:tcW w:w="1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E0A85" w14:textId="77777777" w:rsidR="006779C5" w:rsidRDefault="006779C5"/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64E0E" w14:textId="77777777" w:rsidR="006779C5" w:rsidRDefault="006779C5"/>
        </w:tc>
      </w:tr>
    </w:tbl>
    <w:p w14:paraId="1470515C" w14:textId="77777777" w:rsidR="006779C5" w:rsidRDefault="006779C5">
      <w:pPr>
        <w:spacing w:before="100" w:after="60"/>
      </w:pPr>
    </w:p>
    <w:p w14:paraId="33EDF237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lastRenderedPageBreak/>
        <w:t>One specific prompt constraint that would have prevented the most serious fabrication I found: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1271EA5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A71FFDF" w14:textId="77777777" w:rsidR="006779C5" w:rsidRDefault="006779C5"/>
        </w:tc>
      </w:tr>
      <w:tr w:rsidR="006779C5" w14:paraId="5E292F6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737439A" w14:textId="77777777" w:rsidR="006779C5" w:rsidRDefault="006779C5"/>
        </w:tc>
      </w:tr>
      <w:tr w:rsidR="006779C5" w14:paraId="369710D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D0D698C" w14:textId="77777777" w:rsidR="006779C5" w:rsidRDefault="006779C5"/>
        </w:tc>
      </w:tr>
    </w:tbl>
    <w:p w14:paraId="5C6E51BC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How will I use this experience when explaining AI limitations to my students?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07D9C2C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F4291A3" w14:textId="77777777" w:rsidR="006779C5" w:rsidRDefault="006779C5"/>
        </w:tc>
      </w:tr>
      <w:tr w:rsidR="006779C5" w14:paraId="549955C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81123DB" w14:textId="77777777" w:rsidR="006779C5" w:rsidRDefault="006779C5"/>
        </w:tc>
      </w:tr>
      <w:tr w:rsidR="006779C5" w14:paraId="09CC9F5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97DCA75" w14:textId="77777777" w:rsidR="006779C5" w:rsidRDefault="006779C5"/>
        </w:tc>
      </w:tr>
      <w:tr w:rsidR="006779C5" w14:paraId="1E5757F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A093588" w14:textId="77777777" w:rsidR="006779C5" w:rsidRDefault="006779C5"/>
        </w:tc>
      </w:tr>
    </w:tbl>
    <w:p w14:paraId="17D70D28" w14:textId="77777777" w:rsidR="006779C5" w:rsidRDefault="006779C5">
      <w:pPr>
        <w:pBdr>
          <w:bottom w:val="single" w:sz="4" w:space="1" w:color="CCCCCC"/>
        </w:pBdr>
        <w:spacing w:before="200" w:after="200"/>
      </w:pPr>
    </w:p>
    <w:p w14:paraId="30206A42" w14:textId="77777777" w:rsidR="006779C5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4413C09D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993EB1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8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2006E88A" w14:textId="10774A0B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Third Gear: Chain of Thought Reasoning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Gear 3</w:t>
            </w:r>
            <w:r w:rsidR="00481D37">
              <w:rPr>
                <w:i/>
                <w:iCs/>
                <w:color w:val="2E75B6"/>
                <w:sz w:val="18"/>
                <w:szCs w:val="18"/>
              </w:rPr>
              <w:t>: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Making Logic Visible Before Accepting Conclusions</w:t>
            </w:r>
          </w:p>
        </w:tc>
      </w:tr>
    </w:tbl>
    <w:p w14:paraId="44D10FA4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2DE6ACB5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351E0CB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172999E6" w14:textId="6817D8D6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For complex reasoning tasks</w:t>
            </w:r>
            <w:r w:rsidR="00481D37">
              <w:rPr>
                <w:sz w:val="20"/>
                <w:szCs w:val="20"/>
              </w:rPr>
              <w:t xml:space="preserve"> like </w:t>
            </w:r>
            <w:r>
              <w:rPr>
                <w:sz w:val="20"/>
                <w:szCs w:val="20"/>
              </w:rPr>
              <w:t>analysis, evaluation, multi-step problem solving</w:t>
            </w:r>
            <w:r w:rsidR="00481D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AI output improves</w:t>
            </w:r>
          </w:p>
          <w:p w14:paraId="3201D157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dramatically when you explicitly require the model to externalize its thinking before reaching a</w:t>
            </w:r>
          </w:p>
          <w:p w14:paraId="0AC8C6B5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conclusion. The magic phrase is simple: “Think step by step” or “Show your work.” These instructions</w:t>
            </w:r>
          </w:p>
          <w:p w14:paraId="537BC7E6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force the model to generate intermediate reasoning rather than jumping to answers. This serves two</w:t>
            </w:r>
          </w:p>
          <w:p w14:paraId="4EB09A98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purposes: it reduces errors on complex tasks, and it makes the logic available for your critical review.</w:t>
            </w:r>
          </w:p>
          <w:p w14:paraId="6827A377" w14:textId="7CB985EF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You are no longer grading a result</w:t>
            </w:r>
            <w:r w:rsidR="00481D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you are auditing a process. This is also the pedagogical</w:t>
            </w:r>
          </w:p>
          <w:p w14:paraId="53B6FBCC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model for teaching students to make their own reasoning visible.</w:t>
            </w:r>
          </w:p>
        </w:tc>
      </w:tr>
    </w:tbl>
    <w:p w14:paraId="057C6F4E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1BB27E96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1C6A4C2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0CAB5A68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Take a multi-step problem, case study, or analytical task from your course. Write a Chain of Thought</w:t>
            </w:r>
          </w:p>
          <w:p w14:paraId="24B7F68A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prompt that explicitly forbids the AI from giving a final answer until it has justified its logic for</w:t>
            </w:r>
          </w:p>
          <w:p w14:paraId="4079CCCC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each intermediate step. Identify the specific step where you most expect errors to surface.</w:t>
            </w:r>
          </w:p>
        </w:tc>
      </w:tr>
    </w:tbl>
    <w:p w14:paraId="29AEF71E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14340AAD" w14:textId="77777777">
        <w:tc>
          <w:tcPr>
            <w:tcW w:w="0" w:type="auto"/>
            <w:tcBorders>
              <w:top w:val="dashed" w:sz="6" w:space="0" w:color="2E75B6"/>
              <w:left w:val="dashed" w:sz="6" w:space="0" w:color="2E75B6"/>
              <w:bottom w:val="dashed" w:sz="6" w:space="0" w:color="2E75B6"/>
              <w:right w:val="dashed" w:sz="6" w:space="0" w:color="2E75B6"/>
            </w:tcBorders>
            <w:shd w:val="clear" w:color="auto" w:fill="F0F6F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84AFD56" w14:textId="77777777" w:rsidR="006779C5" w:rsidRDefault="00000000">
            <w:pPr>
              <w:spacing w:before="40" w:after="60"/>
            </w:pPr>
            <w:r>
              <w:rPr>
                <w:b/>
                <w:bCs/>
                <w:caps/>
                <w:color w:val="2E75B6"/>
                <w:sz w:val="17"/>
                <w:szCs w:val="17"/>
              </w:rPr>
              <w:t>PROMPT TEMPLATE</w:t>
            </w:r>
          </w:p>
          <w:p w14:paraId="2FE59200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Do not give me a final answer yet.</w:t>
            </w:r>
          </w:p>
          <w:p w14:paraId="151EE7F7" w14:textId="77777777" w:rsidR="006779C5" w:rsidRDefault="006779C5">
            <w:pPr>
              <w:spacing w:before="30" w:after="30"/>
            </w:pPr>
          </w:p>
          <w:p w14:paraId="5DB599AA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First, identify the [NUMBER] most important considerations or sub-problems</w:t>
            </w:r>
          </w:p>
          <w:p w14:paraId="1AD4EBAC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involved in [TASK/PROBLEM].</w:t>
            </w:r>
          </w:p>
          <w:p w14:paraId="7561E1F3" w14:textId="77777777" w:rsidR="006779C5" w:rsidRDefault="006779C5">
            <w:pPr>
              <w:spacing w:before="30" w:after="30"/>
            </w:pPr>
          </w:p>
          <w:p w14:paraId="47261785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For each one, explain your reasoning before moving to the next.</w:t>
            </w:r>
          </w:p>
          <w:p w14:paraId="1B6126E8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Flag any step where you are uncertain or where the evidence is ambiguous.</w:t>
            </w:r>
          </w:p>
          <w:p w14:paraId="791E40BC" w14:textId="77777777" w:rsidR="006779C5" w:rsidRDefault="006779C5">
            <w:pPr>
              <w:spacing w:before="30" w:after="30"/>
            </w:pPr>
          </w:p>
          <w:p w14:paraId="18A65DD1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Only after completing all steps: give your final recommendation,</w:t>
            </w:r>
          </w:p>
          <w:p w14:paraId="4169D598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and explain which intermediate step most influenced your conclusion.</w:t>
            </w:r>
          </w:p>
        </w:tc>
      </w:tr>
    </w:tbl>
    <w:p w14:paraId="2B8A5C40" w14:textId="77777777" w:rsidR="006779C5" w:rsidRDefault="006779C5">
      <w:pPr>
        <w:spacing w:before="100" w:after="60"/>
      </w:pPr>
    </w:p>
    <w:p w14:paraId="7601CF13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My Chain of Thought prompt (adapted for my discipline / problem type):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373EC57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E720536" w14:textId="77777777" w:rsidR="006779C5" w:rsidRDefault="006779C5"/>
        </w:tc>
      </w:tr>
      <w:tr w:rsidR="006779C5" w14:paraId="24F7275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E29CF00" w14:textId="77777777" w:rsidR="006779C5" w:rsidRDefault="006779C5"/>
        </w:tc>
      </w:tr>
      <w:tr w:rsidR="006779C5" w14:paraId="0512A9D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8ADF812" w14:textId="77777777" w:rsidR="006779C5" w:rsidRDefault="006779C5"/>
        </w:tc>
      </w:tr>
      <w:tr w:rsidR="006779C5" w14:paraId="10466C0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80AC578" w14:textId="77777777" w:rsidR="006779C5" w:rsidRDefault="006779C5"/>
        </w:tc>
      </w:tr>
      <w:tr w:rsidR="006779C5" w14:paraId="7D2CF2D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8AC184B" w14:textId="77777777" w:rsidR="006779C5" w:rsidRDefault="006779C5"/>
        </w:tc>
      </w:tr>
      <w:tr w:rsidR="006779C5" w14:paraId="1B83B11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06C72FA" w14:textId="77777777" w:rsidR="006779C5" w:rsidRDefault="006779C5"/>
        </w:tc>
      </w:tr>
      <w:tr w:rsidR="006779C5" w14:paraId="1EF2EE9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62CC79F" w14:textId="77777777" w:rsidR="006779C5" w:rsidRDefault="006779C5"/>
        </w:tc>
      </w:tr>
      <w:tr w:rsidR="006779C5" w14:paraId="482E027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8B6CEF2" w14:textId="77777777" w:rsidR="006779C5" w:rsidRDefault="006779C5"/>
        </w:tc>
      </w:tr>
    </w:tbl>
    <w:p w14:paraId="28206B70" w14:textId="5812361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step where I most expect errors to surface and why: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20022E1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EC67EFA" w14:textId="77777777" w:rsidR="006779C5" w:rsidRDefault="006779C5"/>
        </w:tc>
      </w:tr>
      <w:tr w:rsidR="006779C5" w14:paraId="0B61945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EAFDA97" w14:textId="77777777" w:rsidR="006779C5" w:rsidRDefault="006779C5"/>
        </w:tc>
      </w:tr>
      <w:tr w:rsidR="006779C5" w14:paraId="356E202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984C45E" w14:textId="77777777" w:rsidR="006779C5" w:rsidRDefault="006779C5"/>
        </w:tc>
      </w:tr>
      <w:tr w:rsidR="006779C5" w14:paraId="6C9C7F1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CD4D92D" w14:textId="77777777" w:rsidR="006779C5" w:rsidRDefault="006779C5"/>
        </w:tc>
      </w:tr>
    </w:tbl>
    <w:p w14:paraId="4AC49D33" w14:textId="77777777" w:rsidR="006779C5" w:rsidRDefault="006779C5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18673DF8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CF9380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9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7D5A9DDE" w14:textId="405D578E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Fourth Gear</w:t>
            </w:r>
            <w:r w:rsidR="00481D37">
              <w:rPr>
                <w:b/>
                <w:bCs/>
                <w:color w:val="1F3864"/>
                <w:sz w:val="24"/>
                <w:szCs w:val="24"/>
              </w:rPr>
              <w:t>,</w:t>
            </w:r>
            <w:r>
              <w:rPr>
                <w:b/>
                <w:bCs/>
                <w:color w:val="1F3864"/>
                <w:sz w:val="24"/>
                <w:szCs w:val="24"/>
              </w:rPr>
              <w:t xml:space="preserve"> Overdrive: Agentic Delegation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Gear 4</w:t>
            </w:r>
            <w:r w:rsidR="00481D37">
              <w:rPr>
                <w:i/>
                <w:iCs/>
                <w:color w:val="2E75B6"/>
                <w:sz w:val="18"/>
                <w:szCs w:val="18"/>
              </w:rPr>
              <w:t>: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Treating AI as a Specialized Staff Hire</w:t>
            </w:r>
          </w:p>
        </w:tc>
      </w:tr>
    </w:tbl>
    <w:p w14:paraId="4BC1115C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2E20B6B9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8C3CE16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1AC60FC4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 Overdrive, you stop treating AI as a generic assistant and start treating it as a specialized team</w:t>
            </w:r>
          </w:p>
          <w:p w14:paraId="3B5789A7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member: a research analyst, a skeptical peer reviewer, a hostile examiner, a policy consultant.</w:t>
            </w:r>
          </w:p>
          <w:p w14:paraId="28488F08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role assignment matters because it activates specific vocabulary, analytical frameworks, and</w:t>
            </w:r>
          </w:p>
          <w:p w14:paraId="02A3E4B3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levels of rigor from the AI’s training data. A “supportive colleague” persona generates fundamentally</w:t>
            </w:r>
          </w:p>
          <w:p w14:paraId="648962BE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different output than a “senior research committee.” The Role–Context–Mission (RCM) structure</w:t>
            </w:r>
          </w:p>
          <w:p w14:paraId="059E0A51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is the professional framework: assign the role, provide relevant context, define the mission</w:t>
            </w:r>
          </w:p>
          <w:p w14:paraId="1AFE7023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with specific deliverables. This is delegation, not just a request.</w:t>
            </w:r>
          </w:p>
        </w:tc>
      </w:tr>
    </w:tbl>
    <w:p w14:paraId="380EA00A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3C75595A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41E6864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3D97861E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Construct a complete Role–Context–Mission (RCM) prompt for a “Skeptical Peer Reviewer” agent</w:t>
            </w:r>
          </w:p>
          <w:p w14:paraId="7900F2CE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that would be useful in your discipline. Specify the exact critical lenses it must apply and</w:t>
            </w:r>
          </w:p>
          <w:p w14:paraId="346FB4BC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the precise deliverable format it must produce.</w:t>
            </w:r>
          </w:p>
        </w:tc>
      </w:tr>
    </w:tbl>
    <w:p w14:paraId="7CF1AF5A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0B1FA499" w14:textId="77777777">
        <w:tc>
          <w:tcPr>
            <w:tcW w:w="0" w:type="auto"/>
            <w:tcBorders>
              <w:top w:val="dashed" w:sz="6" w:space="0" w:color="2E75B6"/>
              <w:left w:val="dashed" w:sz="6" w:space="0" w:color="2E75B6"/>
              <w:bottom w:val="dashed" w:sz="6" w:space="0" w:color="2E75B6"/>
              <w:right w:val="dashed" w:sz="6" w:space="0" w:color="2E75B6"/>
            </w:tcBorders>
            <w:shd w:val="clear" w:color="auto" w:fill="F0F6F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EE111D8" w14:textId="77777777" w:rsidR="006779C5" w:rsidRDefault="00000000">
            <w:pPr>
              <w:spacing w:before="40" w:after="60"/>
            </w:pPr>
            <w:r>
              <w:rPr>
                <w:b/>
                <w:bCs/>
                <w:caps/>
                <w:color w:val="2E75B6"/>
                <w:sz w:val="17"/>
                <w:szCs w:val="17"/>
              </w:rPr>
              <w:t>PROMPT TEMPLATE</w:t>
            </w:r>
          </w:p>
          <w:p w14:paraId="7B7678F0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ROLE: Act as a [SPECIFIC ROLE with credentials/perspective, e.g., 'skeptical senior</w:t>
            </w:r>
          </w:p>
          <w:p w14:paraId="0B0A777E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peer reviewer for a [FIELD] journal with 20 years of methodological expertise'].</w:t>
            </w:r>
          </w:p>
          <w:p w14:paraId="2B96CA42" w14:textId="77777777" w:rsidR="006779C5" w:rsidRDefault="006779C5">
            <w:pPr>
              <w:spacing w:before="30" w:after="30"/>
            </w:pPr>
          </w:p>
          <w:p w14:paraId="52DA0344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CONTEXT: I am going to share [DOCUMENT/WORK]. Your purpose is NOT to be</w:t>
            </w:r>
          </w:p>
          <w:p w14:paraId="10BC37E0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supportive. Your purpose is to identify weaknesses before submission.</w:t>
            </w:r>
          </w:p>
          <w:p w14:paraId="1FB83CA2" w14:textId="77777777" w:rsidR="006779C5" w:rsidRDefault="006779C5">
            <w:pPr>
              <w:spacing w:before="30" w:after="30"/>
            </w:pPr>
          </w:p>
          <w:p w14:paraId="79FAC56D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MISSION: Review the attached work and produce:</w:t>
            </w:r>
          </w:p>
          <w:p w14:paraId="2474D7BE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1. [DELIVERABLE 1, e.g., 'Top 3 methodological weaknesses with evidence']</w:t>
            </w:r>
          </w:p>
          <w:p w14:paraId="31855224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2. [DELIVERABLE 2, e.g., 'Claims that require stronger sourcing']</w:t>
            </w:r>
          </w:p>
          <w:p w14:paraId="62ACF8CE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3. [DELIVERABLE 3, e.g., 'One-paragraph summary for the editorial board']</w:t>
            </w:r>
          </w:p>
          <w:p w14:paraId="20D1ECDA" w14:textId="77777777" w:rsidR="006779C5" w:rsidRDefault="006779C5">
            <w:pPr>
              <w:spacing w:before="30" w:after="30"/>
            </w:pPr>
          </w:p>
          <w:p w14:paraId="30781DE5" w14:textId="77777777" w:rsidR="006779C5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Format your response as: [SPECIFY FORMAT]</w:t>
            </w:r>
          </w:p>
        </w:tc>
      </w:tr>
    </w:tbl>
    <w:p w14:paraId="57FA4338" w14:textId="77777777" w:rsidR="006779C5" w:rsidRDefault="006779C5">
      <w:pPr>
        <w:spacing w:before="100" w:after="60"/>
      </w:pPr>
    </w:p>
    <w:p w14:paraId="36F199AE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My complete RCM prompt (adapted for my discipline and a real professional use case):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6638333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DA175FC" w14:textId="77777777" w:rsidR="006779C5" w:rsidRDefault="006779C5"/>
        </w:tc>
      </w:tr>
      <w:tr w:rsidR="006779C5" w14:paraId="61AA5D1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511A9C3" w14:textId="77777777" w:rsidR="006779C5" w:rsidRDefault="006779C5"/>
        </w:tc>
      </w:tr>
      <w:tr w:rsidR="006779C5" w14:paraId="2435234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FC1ADCB" w14:textId="77777777" w:rsidR="006779C5" w:rsidRDefault="006779C5"/>
        </w:tc>
      </w:tr>
      <w:tr w:rsidR="006779C5" w14:paraId="5E5C5DC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5984A05" w14:textId="77777777" w:rsidR="006779C5" w:rsidRDefault="006779C5"/>
        </w:tc>
      </w:tr>
      <w:tr w:rsidR="006779C5" w14:paraId="5E55A16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885C14F" w14:textId="77777777" w:rsidR="006779C5" w:rsidRDefault="006779C5"/>
        </w:tc>
      </w:tr>
      <w:tr w:rsidR="006779C5" w14:paraId="13E62EA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61DE4FB" w14:textId="77777777" w:rsidR="006779C5" w:rsidRDefault="006779C5"/>
        </w:tc>
      </w:tr>
      <w:tr w:rsidR="006779C5" w14:paraId="50441E0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09787DF" w14:textId="77777777" w:rsidR="006779C5" w:rsidRDefault="006779C5"/>
        </w:tc>
      </w:tr>
      <w:tr w:rsidR="006779C5" w14:paraId="2B282B3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040A5DE" w14:textId="77777777" w:rsidR="006779C5" w:rsidRDefault="006779C5"/>
        </w:tc>
      </w:tr>
      <w:tr w:rsidR="006779C5" w14:paraId="2CC00A9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F0E903B" w14:textId="77777777" w:rsidR="006779C5" w:rsidRDefault="006779C5"/>
        </w:tc>
      </w:tr>
      <w:tr w:rsidR="006779C5" w14:paraId="74DB854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E621C10" w14:textId="77777777" w:rsidR="006779C5" w:rsidRDefault="006779C5"/>
        </w:tc>
      </w:tr>
    </w:tbl>
    <w:p w14:paraId="2494CB1D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specific professional outcome does this agent help me achieve that I currently do manually?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0128F33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B40D499" w14:textId="77777777" w:rsidR="006779C5" w:rsidRDefault="006779C5"/>
        </w:tc>
      </w:tr>
      <w:tr w:rsidR="006779C5" w14:paraId="7AACA49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B071B3D" w14:textId="77777777" w:rsidR="006779C5" w:rsidRDefault="006779C5"/>
        </w:tc>
      </w:tr>
      <w:tr w:rsidR="006779C5" w14:paraId="0152CAE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C33FBE1" w14:textId="77777777" w:rsidR="006779C5" w:rsidRDefault="006779C5"/>
        </w:tc>
      </w:tr>
      <w:tr w:rsidR="006779C5" w14:paraId="7C5C19F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03F6D97" w14:textId="77777777" w:rsidR="006779C5" w:rsidRDefault="006779C5"/>
        </w:tc>
      </w:tr>
    </w:tbl>
    <w:p w14:paraId="745DE5EF" w14:textId="77777777" w:rsidR="006779C5" w:rsidRDefault="006779C5">
      <w:pPr>
        <w:pBdr>
          <w:bottom w:val="single" w:sz="4" w:space="1" w:color="CCCCCC"/>
        </w:pBdr>
        <w:spacing w:before="200" w:after="200"/>
      </w:pPr>
    </w:p>
    <w:p w14:paraId="514AF8BC" w14:textId="77777777" w:rsidR="006779C5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5B4E4E7C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352854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10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4658E4CC" w14:textId="77777777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The Gear Selector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Building the Intuition to Match Gear to Task</w:t>
            </w:r>
          </w:p>
        </w:tc>
      </w:tr>
    </w:tbl>
    <w:p w14:paraId="6625C5DC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368DCA8F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2246874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59C81AAF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gearbox fails in two directions: over-engineering simple tasks wastes time and confuses the</w:t>
            </w:r>
          </w:p>
          <w:p w14:paraId="6CB47EAB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model; under-engineering complex tasks produces shallow output. Most faculty need a decision</w:t>
            </w:r>
          </w:p>
          <w:p w14:paraId="636C50D1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heuristic, not just gear definitions. The question to ask before any AI task: “What does this model</w:t>
            </w:r>
          </w:p>
          <w:p w14:paraId="4D6554F1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need in order to produce output I would actually trust professionally?” Some tasks need only style</w:t>
            </w:r>
          </w:p>
          <w:p w14:paraId="4378746C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anchoring (Gear 1). Others require pattern grounding (Gear 2), visible reasoning (Gear 3), or a</w:t>
            </w:r>
          </w:p>
          <w:p w14:paraId="7F172906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specialized agent persona (Gear 4). The right gear is not always the highest gear.</w:t>
            </w:r>
          </w:p>
        </w:tc>
      </w:tr>
    </w:tbl>
    <w:p w14:paraId="78A0A1B1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2CF1431E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5680A06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43555249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Classify each of the tasks in the table below by the gear you would use and your reasoning.</w:t>
            </w:r>
          </w:p>
          <w:p w14:paraId="3B4286A6" w14:textId="1D7656EC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Some are genuinely ambiguous</w:t>
            </w:r>
            <w:r w:rsidR="00481D37">
              <w:rPr>
                <w:color w:val="1A1A1A"/>
                <w:sz w:val="20"/>
                <w:szCs w:val="20"/>
              </w:rPr>
              <w:t>,</w:t>
            </w:r>
            <w:r>
              <w:rPr>
                <w:color w:val="1A1A1A"/>
                <w:sz w:val="20"/>
                <w:szCs w:val="20"/>
              </w:rPr>
              <w:t xml:space="preserve"> that is intentional. Then add two tasks specific to your own</w:t>
            </w:r>
          </w:p>
          <w:p w14:paraId="023456C4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discipline and classify those as well.</w:t>
            </w:r>
          </w:p>
        </w:tc>
      </w:tr>
    </w:tbl>
    <w:p w14:paraId="3EA8AC4B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3960"/>
      </w:tblGrid>
      <w:tr w:rsidR="006779C5" w14:paraId="787E4E45" w14:textId="77777777">
        <w:trPr>
          <w:tblHeader/>
        </w:trPr>
        <w:tc>
          <w:tcPr>
            <w:tcW w:w="4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69448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Task</w:t>
            </w: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38299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Gear (0–4)</w:t>
            </w:r>
          </w:p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5E566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Key Reason for This Gear</w:t>
            </w:r>
          </w:p>
        </w:tc>
      </w:tr>
      <w:tr w:rsidR="006779C5" w14:paraId="377F40DF" w14:textId="77777777">
        <w:trPr>
          <w:trHeight w:val="480"/>
        </w:trPr>
        <w:tc>
          <w:tcPr>
            <w:tcW w:w="4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DB391" w14:textId="77777777" w:rsidR="006779C5" w:rsidRDefault="00000000">
            <w:r>
              <w:rPr>
                <w:sz w:val="19"/>
                <w:szCs w:val="19"/>
              </w:rPr>
              <w:t>Drafting a feedback email to a student about late work</w:t>
            </w: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E76F2" w14:textId="77777777" w:rsidR="006779C5" w:rsidRDefault="006779C5"/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627BC" w14:textId="77777777" w:rsidR="006779C5" w:rsidRDefault="006779C5"/>
        </w:tc>
      </w:tr>
      <w:tr w:rsidR="006779C5" w14:paraId="09C12CC4" w14:textId="77777777">
        <w:trPr>
          <w:trHeight w:val="480"/>
        </w:trPr>
        <w:tc>
          <w:tcPr>
            <w:tcW w:w="4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E8823B" w14:textId="77777777" w:rsidR="006779C5" w:rsidRDefault="00000000">
            <w:r>
              <w:rPr>
                <w:sz w:val="19"/>
                <w:szCs w:val="19"/>
              </w:rPr>
              <w:t>Building a semester-long scaffolding plan for a new course</w:t>
            </w: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8D565" w14:textId="77777777" w:rsidR="006779C5" w:rsidRDefault="006779C5"/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F53DE" w14:textId="77777777" w:rsidR="006779C5" w:rsidRDefault="006779C5"/>
        </w:tc>
      </w:tr>
      <w:tr w:rsidR="006779C5" w14:paraId="74DDB4FA" w14:textId="77777777">
        <w:trPr>
          <w:trHeight w:val="480"/>
        </w:trPr>
        <w:tc>
          <w:tcPr>
            <w:tcW w:w="4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F08C2" w14:textId="77777777" w:rsidR="006779C5" w:rsidRDefault="00000000">
            <w:r>
              <w:rPr>
                <w:sz w:val="19"/>
                <w:szCs w:val="19"/>
              </w:rPr>
              <w:t>Verifying whether a cited study actually supports a student’s claim</w:t>
            </w: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FE519" w14:textId="77777777" w:rsidR="006779C5" w:rsidRDefault="006779C5"/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4DC20" w14:textId="77777777" w:rsidR="006779C5" w:rsidRDefault="006779C5"/>
        </w:tc>
      </w:tr>
      <w:tr w:rsidR="006779C5" w14:paraId="06F096A1" w14:textId="77777777">
        <w:trPr>
          <w:trHeight w:val="480"/>
        </w:trPr>
        <w:tc>
          <w:tcPr>
            <w:tcW w:w="4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4D699" w14:textId="77777777" w:rsidR="006779C5" w:rsidRDefault="00000000">
            <w:r>
              <w:rPr>
                <w:sz w:val="19"/>
                <w:szCs w:val="19"/>
              </w:rPr>
              <w:t>Creating a rubric for a multi-modal final project</w:t>
            </w: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9AE7C" w14:textId="77777777" w:rsidR="006779C5" w:rsidRDefault="006779C5"/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78B1C" w14:textId="77777777" w:rsidR="006779C5" w:rsidRDefault="006779C5"/>
        </w:tc>
      </w:tr>
      <w:tr w:rsidR="006779C5" w14:paraId="3FE66757" w14:textId="77777777">
        <w:trPr>
          <w:trHeight w:val="480"/>
        </w:trPr>
        <w:tc>
          <w:tcPr>
            <w:tcW w:w="4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F4FB7" w14:textId="77777777" w:rsidR="006779C5" w:rsidRDefault="00000000">
            <w:r>
              <w:rPr>
                <w:sz w:val="19"/>
                <w:szCs w:val="19"/>
              </w:rPr>
              <w:t>Analyzing curriculum alignment across a full program</w:t>
            </w: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20648" w14:textId="77777777" w:rsidR="006779C5" w:rsidRDefault="006779C5"/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7DA17" w14:textId="77777777" w:rsidR="006779C5" w:rsidRDefault="006779C5"/>
        </w:tc>
      </w:tr>
      <w:tr w:rsidR="006779C5" w14:paraId="31E6DC0D" w14:textId="77777777">
        <w:trPr>
          <w:trHeight w:val="480"/>
        </w:trPr>
        <w:tc>
          <w:tcPr>
            <w:tcW w:w="4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75D49" w14:textId="77777777" w:rsidR="006779C5" w:rsidRDefault="00000000">
            <w:r>
              <w:rPr>
                <w:sz w:val="19"/>
                <w:szCs w:val="19"/>
              </w:rPr>
              <w:t>Generating a list of discussion questions for next week’s reading</w:t>
            </w: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2637A" w14:textId="77777777" w:rsidR="006779C5" w:rsidRDefault="006779C5"/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F34BC" w14:textId="77777777" w:rsidR="006779C5" w:rsidRDefault="006779C5"/>
        </w:tc>
      </w:tr>
      <w:tr w:rsidR="006779C5" w14:paraId="05CF6C5E" w14:textId="77777777">
        <w:trPr>
          <w:trHeight w:val="480"/>
        </w:trPr>
        <w:tc>
          <w:tcPr>
            <w:tcW w:w="4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4AAB4" w14:textId="77777777" w:rsidR="006779C5" w:rsidRDefault="00000000">
            <w:r>
              <w:rPr>
                <w:sz w:val="19"/>
                <w:szCs w:val="19"/>
              </w:rPr>
              <w:t>Writing a grant proposal narrative section</w:t>
            </w: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575E8" w14:textId="77777777" w:rsidR="006779C5" w:rsidRDefault="006779C5"/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9402A" w14:textId="77777777" w:rsidR="006779C5" w:rsidRDefault="006779C5"/>
        </w:tc>
      </w:tr>
      <w:tr w:rsidR="006779C5" w14:paraId="5AE48D5D" w14:textId="77777777">
        <w:trPr>
          <w:trHeight w:val="480"/>
        </w:trPr>
        <w:tc>
          <w:tcPr>
            <w:tcW w:w="4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D1537" w14:textId="77777777" w:rsidR="006779C5" w:rsidRDefault="00000000">
            <w:r>
              <w:rPr>
                <w:i/>
                <w:iCs/>
                <w:sz w:val="19"/>
                <w:szCs w:val="19"/>
              </w:rPr>
              <w:t>My discipline-specific task #1:</w:t>
            </w: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381E6" w14:textId="77777777" w:rsidR="006779C5" w:rsidRDefault="006779C5"/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B20C2" w14:textId="77777777" w:rsidR="006779C5" w:rsidRDefault="006779C5"/>
        </w:tc>
      </w:tr>
      <w:tr w:rsidR="006779C5" w14:paraId="70CB3AFD" w14:textId="77777777">
        <w:trPr>
          <w:trHeight w:val="480"/>
        </w:trPr>
        <w:tc>
          <w:tcPr>
            <w:tcW w:w="4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00F4A" w14:textId="77777777" w:rsidR="006779C5" w:rsidRDefault="00000000">
            <w:r>
              <w:rPr>
                <w:i/>
                <w:iCs/>
                <w:sz w:val="19"/>
                <w:szCs w:val="19"/>
              </w:rPr>
              <w:t>My discipline-specific task #2:</w:t>
            </w: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74FF1" w14:textId="77777777" w:rsidR="006779C5" w:rsidRDefault="006779C5"/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2A405" w14:textId="77777777" w:rsidR="006779C5" w:rsidRDefault="006779C5"/>
        </w:tc>
      </w:tr>
    </w:tbl>
    <w:p w14:paraId="3FA300AF" w14:textId="77777777" w:rsidR="006779C5" w:rsidRDefault="006779C5">
      <w:pPr>
        <w:spacing w:before="100" w:after="60"/>
      </w:pPr>
    </w:p>
    <w:p w14:paraId="6B5E0E51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Where did my gear choice surprise me? Where did I default to a higher gear out of anxiety rather than necessity?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5A68EC8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25823FA" w14:textId="77777777" w:rsidR="006779C5" w:rsidRDefault="006779C5"/>
        </w:tc>
      </w:tr>
      <w:tr w:rsidR="006779C5" w14:paraId="7178992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6471EE3" w14:textId="77777777" w:rsidR="006779C5" w:rsidRDefault="006779C5"/>
        </w:tc>
      </w:tr>
      <w:tr w:rsidR="006779C5" w14:paraId="7458031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A980080" w14:textId="77777777" w:rsidR="006779C5" w:rsidRDefault="006779C5"/>
        </w:tc>
      </w:tr>
      <w:tr w:rsidR="006779C5" w14:paraId="71C35FD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F7B8C54" w14:textId="77777777" w:rsidR="006779C5" w:rsidRDefault="006779C5"/>
        </w:tc>
      </w:tr>
    </w:tbl>
    <w:p w14:paraId="6F406F2E" w14:textId="77777777" w:rsidR="006779C5" w:rsidRDefault="006779C5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024E97E6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F61AD8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11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1D708FEF" w14:textId="77777777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The Persona Calibration Test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When Is a Supportive Agent Actually the Right Choice?</w:t>
            </w:r>
          </w:p>
        </w:tc>
      </w:tr>
    </w:tbl>
    <w:p w14:paraId="1C25FE64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4AD4ED7C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9CFFC5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3A0D1750" w14:textId="6D49EC91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Most faculty writing their first Gear 4 prompt choose an adversarial persona</w:t>
            </w:r>
            <w:r w:rsidR="00481D3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“skeptical reviewer,”</w:t>
            </w:r>
          </w:p>
          <w:p w14:paraId="23441D60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“hostile examiner.” This is appropriate for many tasks. But the implicit assumption that rigor always</w:t>
            </w:r>
          </w:p>
          <w:p w14:paraId="0727A007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means adversarial framing misses something important: different professional contexts require</w:t>
            </w:r>
          </w:p>
          <w:p w14:paraId="3B35D58E" w14:textId="7A6B3A00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different agent calibrations. A “supportive developmental editor” produces fundamentally different</w:t>
            </w:r>
            <w:r w:rsidR="00481D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 sometimes more useful</w:t>
            </w:r>
            <w:r w:rsidR="00481D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output than a “senior peer reviewer.” The same request sent to</w:t>
            </w:r>
          </w:p>
          <w:p w14:paraId="1B4E7A2F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three different personas produces three different documents. Knowing which persona to choose</w:t>
            </w:r>
          </w:p>
          <w:p w14:paraId="2CB22F7F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is a professional skill, not a default setting.</w:t>
            </w:r>
          </w:p>
        </w:tc>
      </w:tr>
    </w:tbl>
    <w:p w14:paraId="65A7796C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6B710536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4EA1A18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03F80036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Write the same professional request to three different agent personas. Use a real task from your</w:t>
            </w:r>
          </w:p>
          <w:p w14:paraId="5C2CC3E6" w14:textId="1B3AFD60" w:rsidR="006779C5" w:rsidRDefault="00481D37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Discipline, something you might actually use the output for. Then analyze what each persona</w:t>
            </w:r>
          </w:p>
          <w:p w14:paraId="3C6435CE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produces and when you would choose each.</w:t>
            </w:r>
          </w:p>
        </w:tc>
      </w:tr>
    </w:tbl>
    <w:p w14:paraId="69E1DF9A" w14:textId="77777777" w:rsidR="006779C5" w:rsidRDefault="006779C5">
      <w:pPr>
        <w:spacing w:before="80" w:after="40"/>
      </w:pPr>
    </w:p>
    <w:p w14:paraId="194C01DF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task I am sending to all three personas: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0CE64EC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3F08335" w14:textId="77777777" w:rsidR="006779C5" w:rsidRDefault="006779C5"/>
        </w:tc>
      </w:tr>
      <w:tr w:rsidR="006779C5" w14:paraId="121491E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A6865C1" w14:textId="77777777" w:rsidR="006779C5" w:rsidRDefault="006779C5"/>
        </w:tc>
      </w:tr>
    </w:tbl>
    <w:p w14:paraId="3A2F11D5" w14:textId="77777777" w:rsidR="006779C5" w:rsidRDefault="006779C5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320"/>
        <w:gridCol w:w="2680"/>
        <w:gridCol w:w="2360"/>
      </w:tblGrid>
      <w:tr w:rsidR="006779C5" w14:paraId="2AD16096" w14:textId="77777777">
        <w:trPr>
          <w:tblHeader/>
        </w:trPr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BDEF6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Persona</w:t>
            </w:r>
          </w:p>
        </w:tc>
        <w:tc>
          <w:tcPr>
            <w:tcW w:w="2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56141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What This Persona Prioritizes</w:t>
            </w:r>
          </w:p>
        </w:tc>
        <w:tc>
          <w:tcPr>
            <w:tcW w:w="2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0C4F2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When I Would Choose This Persona</w:t>
            </w:r>
          </w:p>
        </w:tc>
        <w:tc>
          <w:tcPr>
            <w:tcW w:w="2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03295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What It Misses</w:t>
            </w:r>
          </w:p>
        </w:tc>
      </w:tr>
      <w:tr w:rsidR="006779C5" w14:paraId="064493D8" w14:textId="77777777">
        <w:trPr>
          <w:trHeight w:val="600"/>
        </w:trPr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7327E5" w14:textId="77777777" w:rsidR="006779C5" w:rsidRDefault="00000000">
            <w:r>
              <w:rPr>
                <w:b/>
                <w:bCs/>
                <w:color w:val="1F3864"/>
                <w:sz w:val="19"/>
                <w:szCs w:val="19"/>
              </w:rPr>
              <w:t>Supportive Developmental Editor</w:t>
            </w:r>
          </w:p>
        </w:tc>
        <w:tc>
          <w:tcPr>
            <w:tcW w:w="2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E4806" w14:textId="77777777" w:rsidR="006779C5" w:rsidRDefault="006779C5"/>
        </w:tc>
        <w:tc>
          <w:tcPr>
            <w:tcW w:w="2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DBAC3" w14:textId="77777777" w:rsidR="006779C5" w:rsidRDefault="006779C5"/>
        </w:tc>
        <w:tc>
          <w:tcPr>
            <w:tcW w:w="2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2A79B" w14:textId="77777777" w:rsidR="006779C5" w:rsidRDefault="006779C5"/>
        </w:tc>
      </w:tr>
      <w:tr w:rsidR="006779C5" w14:paraId="4251C343" w14:textId="77777777">
        <w:trPr>
          <w:trHeight w:val="600"/>
        </w:trPr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8713B" w14:textId="77777777" w:rsidR="006779C5" w:rsidRDefault="00000000">
            <w:r>
              <w:rPr>
                <w:b/>
                <w:bCs/>
                <w:color w:val="1F3864"/>
                <w:sz w:val="19"/>
                <w:szCs w:val="19"/>
              </w:rPr>
              <w:t>Skeptical Peer Reviewer</w:t>
            </w:r>
          </w:p>
        </w:tc>
        <w:tc>
          <w:tcPr>
            <w:tcW w:w="2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C9AE8" w14:textId="77777777" w:rsidR="006779C5" w:rsidRDefault="006779C5"/>
        </w:tc>
        <w:tc>
          <w:tcPr>
            <w:tcW w:w="2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F9226" w14:textId="77777777" w:rsidR="006779C5" w:rsidRDefault="006779C5"/>
        </w:tc>
        <w:tc>
          <w:tcPr>
            <w:tcW w:w="2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66370" w14:textId="77777777" w:rsidR="006779C5" w:rsidRDefault="006779C5"/>
        </w:tc>
      </w:tr>
      <w:tr w:rsidR="006779C5" w14:paraId="56E7CDDF" w14:textId="77777777">
        <w:trPr>
          <w:trHeight w:val="600"/>
        </w:trPr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CB9AE" w14:textId="77777777" w:rsidR="006779C5" w:rsidRDefault="00000000">
            <w:r>
              <w:rPr>
                <w:b/>
                <w:bCs/>
                <w:color w:val="1F3864"/>
                <w:sz w:val="19"/>
                <w:szCs w:val="19"/>
              </w:rPr>
              <w:t>Hostile External Examiner</w:t>
            </w:r>
          </w:p>
        </w:tc>
        <w:tc>
          <w:tcPr>
            <w:tcW w:w="2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C27F8" w14:textId="77777777" w:rsidR="006779C5" w:rsidRDefault="006779C5"/>
        </w:tc>
        <w:tc>
          <w:tcPr>
            <w:tcW w:w="2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6342D" w14:textId="77777777" w:rsidR="006779C5" w:rsidRDefault="006779C5"/>
        </w:tc>
        <w:tc>
          <w:tcPr>
            <w:tcW w:w="2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C8F72" w14:textId="77777777" w:rsidR="006779C5" w:rsidRDefault="006779C5"/>
        </w:tc>
      </w:tr>
    </w:tbl>
    <w:p w14:paraId="15D1CC77" w14:textId="77777777" w:rsidR="006779C5" w:rsidRDefault="006779C5">
      <w:pPr>
        <w:spacing w:before="100" w:after="60"/>
      </w:pPr>
    </w:p>
    <w:p w14:paraId="2C9DACA6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does choosing the right persona tell you about what you actually need from the AI in a given context?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5567586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7F537B8" w14:textId="77777777" w:rsidR="006779C5" w:rsidRDefault="006779C5"/>
        </w:tc>
      </w:tr>
      <w:tr w:rsidR="006779C5" w14:paraId="2205C69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8B710A0" w14:textId="77777777" w:rsidR="006779C5" w:rsidRDefault="006779C5"/>
        </w:tc>
      </w:tr>
      <w:tr w:rsidR="006779C5" w14:paraId="61AE9E2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2A010BA" w14:textId="77777777" w:rsidR="006779C5" w:rsidRDefault="006779C5"/>
        </w:tc>
      </w:tr>
      <w:tr w:rsidR="006779C5" w14:paraId="47D8890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2F68EFF" w14:textId="77777777" w:rsidR="006779C5" w:rsidRDefault="006779C5"/>
        </w:tc>
      </w:tr>
    </w:tbl>
    <w:p w14:paraId="590DBAD1" w14:textId="77777777" w:rsidR="006779C5" w:rsidRDefault="006779C5">
      <w:pPr>
        <w:pBdr>
          <w:bottom w:val="single" w:sz="4" w:space="1" w:color="CCCCCC"/>
        </w:pBdr>
        <w:spacing w:before="200" w:after="200"/>
      </w:pPr>
    </w:p>
    <w:p w14:paraId="61512497" w14:textId="2A29AA0E" w:rsidR="006779C5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6779C5" w14:paraId="78A74C5F" w14:textId="77777777"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F5AAB9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C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6BA323F7" w14:textId="77777777" w:rsidR="006779C5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C: The Pedagogical Parallel</w:t>
            </w:r>
          </w:p>
          <w:p w14:paraId="6CA7B3BD" w14:textId="77777777" w:rsidR="006779C5" w:rsidRDefault="00000000">
            <w:r>
              <w:rPr>
                <w:i/>
                <w:iCs/>
                <w:color w:val="D0E4F5"/>
                <w:sz w:val="19"/>
                <w:szCs w:val="19"/>
              </w:rPr>
              <w:t>Translating prompting gears into instructional design</w:t>
            </w:r>
          </w:p>
        </w:tc>
      </w:tr>
    </w:tbl>
    <w:p w14:paraId="4529DC50" w14:textId="77777777" w:rsidR="006779C5" w:rsidRDefault="006779C5">
      <w:pPr>
        <w:spacing w:before="80" w:after="40"/>
      </w:pPr>
    </w:p>
    <w:p w14:paraId="71F5B004" w14:textId="77777777" w:rsidR="006779C5" w:rsidRDefault="006779C5">
      <w:pPr>
        <w:spacing w:before="24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49848F17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6E8A2D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12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20B7E2CD" w14:textId="77777777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Identifying the Zero-Shot Teaching Trap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When Assignments Work Like Vague Prompts</w:t>
            </w:r>
          </w:p>
        </w:tc>
      </w:tr>
    </w:tbl>
    <w:p w14:paraId="7D723D2B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27E4166E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2A19654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2C10EA29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Zero-shot teaching fails for the same reason zero-shot prompting fails: the intelligence doing the</w:t>
            </w:r>
          </w:p>
          <w:p w14:paraId="1FF3F1FA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work cannot read your mind. Students fill in the gaps with whatever models they have encountered</w:t>
            </w:r>
          </w:p>
          <w:p w14:paraId="6C96B772" w14:textId="3649BA54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before</w:t>
            </w:r>
            <w:r w:rsidR="00481D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often generic patterns from high school or popular media that do not match your</w:t>
            </w:r>
          </w:p>
          <w:p w14:paraId="6D087005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disciplinary expectations. The frustration educators feel reading student work (“This isn’t what</w:t>
            </w:r>
          </w:p>
          <w:p w14:paraId="77BE6753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I asked for!”) mirrors the frustration novice AI users feel reading AI output. In both cases, the</w:t>
            </w:r>
          </w:p>
          <w:p w14:paraId="5E8ED090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problem is not the intelligence doing the work. It is the quality of the instruction guiding it.</w:t>
            </w:r>
          </w:p>
        </w:tc>
      </w:tr>
    </w:tbl>
    <w:p w14:paraId="743D45EF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25AF7632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DB0E911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36EA2C22" w14:textId="5556C198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Perform a diagnostic audit of your most “frustrating” assignment</w:t>
            </w:r>
            <w:r w:rsidR="00481D37">
              <w:rPr>
                <w:color w:val="1A1A1A"/>
                <w:sz w:val="20"/>
                <w:szCs w:val="20"/>
              </w:rPr>
              <w:t>,</w:t>
            </w:r>
            <w:r>
              <w:rPr>
                <w:color w:val="1A1A1A"/>
                <w:sz w:val="20"/>
                <w:szCs w:val="20"/>
              </w:rPr>
              <w:t xml:space="preserve"> the one where student</w:t>
            </w:r>
          </w:p>
          <w:p w14:paraId="50ABF10A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submissions most consistently disappoint. Identify three specific gaps where students are currently</w:t>
            </w:r>
          </w:p>
          <w:p w14:paraId="6F4ADA8E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forced to guess your intent. For each gap, decide which gear you will use to close it.</w:t>
            </w:r>
          </w:p>
        </w:tc>
      </w:tr>
    </w:tbl>
    <w:p w14:paraId="57561256" w14:textId="77777777" w:rsidR="006779C5" w:rsidRDefault="006779C5">
      <w:pPr>
        <w:spacing w:before="80" w:after="40"/>
      </w:pPr>
    </w:p>
    <w:p w14:paraId="1C0A5399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assignment I am auditing (brief description):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51FAF11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335CCB4" w14:textId="77777777" w:rsidR="006779C5" w:rsidRDefault="006779C5"/>
        </w:tc>
      </w:tr>
      <w:tr w:rsidR="006779C5" w14:paraId="5F5E487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30058E0" w14:textId="77777777" w:rsidR="006779C5" w:rsidRDefault="006779C5"/>
        </w:tc>
      </w:tr>
    </w:tbl>
    <w:p w14:paraId="3F0ED4D2" w14:textId="77777777" w:rsidR="006779C5" w:rsidRDefault="006779C5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200"/>
        <w:gridCol w:w="1200"/>
        <w:gridCol w:w="3200"/>
      </w:tblGrid>
      <w:tr w:rsidR="006779C5" w14:paraId="684A7179" w14:textId="77777777">
        <w:trPr>
          <w:tblHeader/>
        </w:trPr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76317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Gap: What Students Must Currently Guess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14B4A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Why This Gap Exists (tacit knowledge?)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218DE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Gear to Close It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60E552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Specific Addition Needed</w:t>
            </w:r>
          </w:p>
        </w:tc>
      </w:tr>
      <w:tr w:rsidR="006779C5" w14:paraId="488B2909" w14:textId="77777777">
        <w:trPr>
          <w:trHeight w:val="520"/>
        </w:trPr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02460" w14:textId="77777777" w:rsidR="006779C5" w:rsidRDefault="006779C5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01C31" w14:textId="77777777" w:rsidR="006779C5" w:rsidRDefault="006779C5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648D0" w14:textId="77777777" w:rsidR="006779C5" w:rsidRDefault="006779C5"/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41234" w14:textId="77777777" w:rsidR="006779C5" w:rsidRDefault="006779C5"/>
        </w:tc>
      </w:tr>
      <w:tr w:rsidR="006779C5" w14:paraId="7C45AF3C" w14:textId="77777777">
        <w:trPr>
          <w:trHeight w:val="520"/>
        </w:trPr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21770" w14:textId="77777777" w:rsidR="006779C5" w:rsidRDefault="006779C5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9DD02" w14:textId="77777777" w:rsidR="006779C5" w:rsidRDefault="006779C5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06DD8" w14:textId="77777777" w:rsidR="006779C5" w:rsidRDefault="006779C5"/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E2C253" w14:textId="77777777" w:rsidR="006779C5" w:rsidRDefault="006779C5"/>
        </w:tc>
      </w:tr>
      <w:tr w:rsidR="006779C5" w14:paraId="072ADA47" w14:textId="77777777">
        <w:trPr>
          <w:trHeight w:val="520"/>
        </w:trPr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607CC5" w14:textId="77777777" w:rsidR="006779C5" w:rsidRDefault="006779C5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F61AA" w14:textId="77777777" w:rsidR="006779C5" w:rsidRDefault="006779C5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29744" w14:textId="77777777" w:rsidR="006779C5" w:rsidRDefault="006779C5"/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1E3BF" w14:textId="77777777" w:rsidR="006779C5" w:rsidRDefault="006779C5"/>
        </w:tc>
      </w:tr>
    </w:tbl>
    <w:p w14:paraId="120478A3" w14:textId="77777777" w:rsidR="006779C5" w:rsidRDefault="006779C5">
      <w:pPr>
        <w:spacing w:before="100" w:after="60"/>
      </w:pPr>
    </w:p>
    <w:p w14:paraId="5094CA73" w14:textId="2DA710BE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would a student who did this assignment well</w:t>
      </w:r>
      <w:r w:rsidR="00481D37">
        <w:rPr>
          <w:b/>
          <w:bCs/>
          <w:i/>
          <w:iCs/>
          <w:color w:val="555555"/>
          <w:sz w:val="19"/>
          <w:szCs w:val="19"/>
        </w:rPr>
        <w:t>,</w:t>
      </w:r>
      <w:r>
        <w:rPr>
          <w:b/>
          <w:bCs/>
          <w:i/>
          <w:iCs/>
          <w:color w:val="555555"/>
          <w:sz w:val="19"/>
          <w:szCs w:val="19"/>
        </w:rPr>
        <w:t xml:space="preserve"> but for the wrong reasons</w:t>
      </w:r>
      <w:r w:rsidR="00481D37">
        <w:rPr>
          <w:b/>
          <w:bCs/>
          <w:i/>
          <w:iCs/>
          <w:color w:val="555555"/>
          <w:sz w:val="19"/>
          <w:szCs w:val="19"/>
        </w:rPr>
        <w:t>,</w:t>
      </w:r>
      <w:r>
        <w:rPr>
          <w:b/>
          <w:bCs/>
          <w:i/>
          <w:iCs/>
          <w:color w:val="555555"/>
          <w:sz w:val="19"/>
          <w:szCs w:val="19"/>
        </w:rPr>
        <w:t xml:space="preserve"> look like? How would I know the difference?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3F3344E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7277152" w14:textId="77777777" w:rsidR="006779C5" w:rsidRDefault="006779C5"/>
        </w:tc>
      </w:tr>
      <w:tr w:rsidR="006779C5" w14:paraId="6995B0A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CE85F1D" w14:textId="77777777" w:rsidR="006779C5" w:rsidRDefault="006779C5"/>
        </w:tc>
      </w:tr>
      <w:tr w:rsidR="006779C5" w14:paraId="5293C62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EA6DDB2" w14:textId="77777777" w:rsidR="006779C5" w:rsidRDefault="006779C5"/>
        </w:tc>
      </w:tr>
      <w:tr w:rsidR="006779C5" w14:paraId="49F201D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A2509B4" w14:textId="77777777" w:rsidR="006779C5" w:rsidRDefault="006779C5"/>
        </w:tc>
      </w:tr>
    </w:tbl>
    <w:p w14:paraId="643CE7C6" w14:textId="77777777" w:rsidR="006779C5" w:rsidRDefault="006779C5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55BE4889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9474E5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13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4D552020" w14:textId="77777777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The Tacit Knowledge Audit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Making Invisible Disciplinary Expertise Visible</w:t>
            </w:r>
          </w:p>
        </w:tc>
      </w:tr>
    </w:tbl>
    <w:p w14:paraId="7FF19299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0E825413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191E7D2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0577673E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Experts often cannot see what they know. After years in a discipline, the conventions of critical</w:t>
            </w:r>
          </w:p>
          <w:p w14:paraId="50C0640E" w14:textId="5CEEF739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analysis, evidence use, and argumentation become invisible</w:t>
            </w:r>
            <w:r w:rsidR="00481D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so automatic that they require no</w:t>
            </w:r>
          </w:p>
          <w:p w14:paraId="7FCB3F34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conscious effort. We forget that students have not yet internalized these patterns. This “tacit</w:t>
            </w:r>
          </w:p>
          <w:p w14:paraId="3344B117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knowledge blindness” is the root cause of many assignment design failures: instructions that</w:t>
            </w:r>
          </w:p>
          <w:p w14:paraId="6D4A9B4A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assume expertise the student has not yet developed. Chain of Thought reasoning, applied to your</w:t>
            </w:r>
          </w:p>
          <w:p w14:paraId="62346137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own expertise, is the diagnostic tool: it forces you to make implicit steps explicit.</w:t>
            </w:r>
          </w:p>
        </w:tc>
      </w:tr>
    </w:tbl>
    <w:p w14:paraId="38E00F41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5F312F66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6B60CDB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1117D1AD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Select one core skill in your discipline that you evaluate regularly but rarely teach explicitly</w:t>
            </w:r>
          </w:p>
          <w:p w14:paraId="59D3A274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(e.g., “evaluating source credibility,” “constructing a valid argument,” “interpreting data,”</w:t>
            </w:r>
          </w:p>
          <w:p w14:paraId="270C165B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“diagnosing a system failure”). Use the Chain of Thought model to list the five or more invisible</w:t>
            </w:r>
          </w:p>
          <w:p w14:paraId="15C26F36" w14:textId="79FDDD50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expert steps required to perform this skill steps a student might not even know exist.</w:t>
            </w:r>
          </w:p>
        </w:tc>
      </w:tr>
    </w:tbl>
    <w:p w14:paraId="7CF45283" w14:textId="77777777" w:rsidR="006779C5" w:rsidRDefault="006779C5">
      <w:pPr>
        <w:spacing w:before="80" w:after="40"/>
      </w:pPr>
    </w:p>
    <w:p w14:paraId="440E7276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core skill I am reverse-engineering: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24ABDE8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949F0E8" w14:textId="77777777" w:rsidR="006779C5" w:rsidRDefault="006779C5"/>
        </w:tc>
      </w:tr>
      <w:tr w:rsidR="006779C5" w14:paraId="3243DC4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084D09C" w14:textId="77777777" w:rsidR="006779C5" w:rsidRDefault="006779C5"/>
        </w:tc>
      </w:tr>
    </w:tbl>
    <w:p w14:paraId="7066169C" w14:textId="77777777" w:rsidR="006779C5" w:rsidRDefault="006779C5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2760"/>
        <w:gridCol w:w="2560"/>
        <w:gridCol w:w="3360"/>
      </w:tblGrid>
      <w:tr w:rsidR="006779C5" w14:paraId="354123B9" w14:textId="77777777">
        <w:trPr>
          <w:tblHeader/>
        </w:trPr>
        <w:tc>
          <w:tcPr>
            <w:tcW w:w="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E4CD2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Step #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5C836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The Invisible Expert Move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EBB19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What a Novice Does Instead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C951C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How I Will Make This Visible in My Assignment</w:t>
            </w:r>
          </w:p>
        </w:tc>
      </w:tr>
      <w:tr w:rsidR="006779C5" w14:paraId="51426C75" w14:textId="77777777">
        <w:trPr>
          <w:trHeight w:val="520"/>
        </w:trPr>
        <w:tc>
          <w:tcPr>
            <w:tcW w:w="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42DCD" w14:textId="77777777" w:rsidR="006779C5" w:rsidRDefault="006779C5"/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DD0C9" w14:textId="77777777" w:rsidR="006779C5" w:rsidRDefault="006779C5"/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F9B83" w14:textId="77777777" w:rsidR="006779C5" w:rsidRDefault="006779C5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DF165" w14:textId="77777777" w:rsidR="006779C5" w:rsidRDefault="006779C5"/>
        </w:tc>
      </w:tr>
      <w:tr w:rsidR="006779C5" w14:paraId="2AAE2A1B" w14:textId="77777777">
        <w:trPr>
          <w:trHeight w:val="520"/>
        </w:trPr>
        <w:tc>
          <w:tcPr>
            <w:tcW w:w="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7AA41" w14:textId="77777777" w:rsidR="006779C5" w:rsidRDefault="006779C5"/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B7313" w14:textId="77777777" w:rsidR="006779C5" w:rsidRDefault="006779C5"/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A9CA9" w14:textId="77777777" w:rsidR="006779C5" w:rsidRDefault="006779C5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8C36D" w14:textId="77777777" w:rsidR="006779C5" w:rsidRDefault="006779C5"/>
        </w:tc>
      </w:tr>
      <w:tr w:rsidR="006779C5" w14:paraId="09BCFC0D" w14:textId="77777777">
        <w:trPr>
          <w:trHeight w:val="520"/>
        </w:trPr>
        <w:tc>
          <w:tcPr>
            <w:tcW w:w="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20ACC" w14:textId="77777777" w:rsidR="006779C5" w:rsidRDefault="006779C5"/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52EC4" w14:textId="77777777" w:rsidR="006779C5" w:rsidRDefault="006779C5"/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FFC61" w14:textId="77777777" w:rsidR="006779C5" w:rsidRDefault="006779C5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1F3A6" w14:textId="77777777" w:rsidR="006779C5" w:rsidRDefault="006779C5"/>
        </w:tc>
      </w:tr>
      <w:tr w:rsidR="006779C5" w14:paraId="1F296AB3" w14:textId="77777777">
        <w:trPr>
          <w:trHeight w:val="520"/>
        </w:trPr>
        <w:tc>
          <w:tcPr>
            <w:tcW w:w="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E42E9" w14:textId="77777777" w:rsidR="006779C5" w:rsidRDefault="006779C5"/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9A35C" w14:textId="77777777" w:rsidR="006779C5" w:rsidRDefault="006779C5"/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CDB88" w14:textId="77777777" w:rsidR="006779C5" w:rsidRDefault="006779C5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EEBD1" w14:textId="77777777" w:rsidR="006779C5" w:rsidRDefault="006779C5"/>
        </w:tc>
      </w:tr>
      <w:tr w:rsidR="006779C5" w14:paraId="42F98094" w14:textId="77777777">
        <w:trPr>
          <w:trHeight w:val="520"/>
        </w:trPr>
        <w:tc>
          <w:tcPr>
            <w:tcW w:w="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F0A3B" w14:textId="77777777" w:rsidR="006779C5" w:rsidRDefault="006779C5"/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82B8F" w14:textId="77777777" w:rsidR="006779C5" w:rsidRDefault="006779C5"/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BFAA4" w14:textId="77777777" w:rsidR="006779C5" w:rsidRDefault="006779C5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B62C8" w14:textId="77777777" w:rsidR="006779C5" w:rsidRDefault="006779C5"/>
        </w:tc>
      </w:tr>
      <w:tr w:rsidR="006779C5" w14:paraId="409BFF44" w14:textId="77777777">
        <w:trPr>
          <w:trHeight w:val="520"/>
        </w:trPr>
        <w:tc>
          <w:tcPr>
            <w:tcW w:w="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C67325" w14:textId="77777777" w:rsidR="006779C5" w:rsidRDefault="006779C5"/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3C5A49" w14:textId="77777777" w:rsidR="006779C5" w:rsidRDefault="006779C5"/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0887F" w14:textId="77777777" w:rsidR="006779C5" w:rsidRDefault="006779C5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15238" w14:textId="77777777" w:rsidR="006779C5" w:rsidRDefault="006779C5"/>
        </w:tc>
      </w:tr>
    </w:tbl>
    <w:p w14:paraId="3B9CB423" w14:textId="77777777" w:rsidR="006779C5" w:rsidRDefault="006779C5">
      <w:pPr>
        <w:spacing w:before="100" w:after="60"/>
      </w:pPr>
    </w:p>
    <w:p w14:paraId="05B773CB" w14:textId="4056EEE6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Which of these invisible steps do I almost never explain and which would most improve student performance if I did?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179DC92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9E1D463" w14:textId="77777777" w:rsidR="006779C5" w:rsidRDefault="006779C5"/>
        </w:tc>
      </w:tr>
      <w:tr w:rsidR="006779C5" w14:paraId="3F7BB27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B3AF2A7" w14:textId="77777777" w:rsidR="006779C5" w:rsidRDefault="006779C5"/>
        </w:tc>
      </w:tr>
      <w:tr w:rsidR="006779C5" w14:paraId="6D3BC00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779F86A" w14:textId="77777777" w:rsidR="006779C5" w:rsidRDefault="006779C5"/>
        </w:tc>
      </w:tr>
      <w:tr w:rsidR="006779C5" w14:paraId="3470E37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8432F0E" w14:textId="77777777" w:rsidR="006779C5" w:rsidRDefault="006779C5"/>
        </w:tc>
      </w:tr>
    </w:tbl>
    <w:p w14:paraId="69D2E242" w14:textId="77777777" w:rsidR="006779C5" w:rsidRDefault="006779C5">
      <w:pPr>
        <w:pBdr>
          <w:bottom w:val="single" w:sz="4" w:space="1" w:color="CCCCCC"/>
        </w:pBdr>
        <w:spacing w:before="200" w:after="200"/>
      </w:pPr>
    </w:p>
    <w:p w14:paraId="5A3EE740" w14:textId="77777777" w:rsidR="006779C5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06AE4475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3A63F5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14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6D198272" w14:textId="77777777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Scaffolding vs. Spoon-Feeding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The Difference Between Structure and Doing the Work</w:t>
            </w:r>
          </w:p>
        </w:tc>
      </w:tr>
    </w:tbl>
    <w:p w14:paraId="6684E556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65295230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35F1439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41978B79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Many educators default to Zero-Shot teaching because they fear scaffolding is “hand-holding” that</w:t>
            </w:r>
          </w:p>
          <w:p w14:paraId="6DCE86B5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stifles thinking. This conflates two different things. Spoon-feeding removes the struggle: providing</w:t>
            </w:r>
          </w:p>
          <w:p w14:paraId="2712C138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answer, completing the reasoning, or eliminating the challenge. Scaffolding preserves the</w:t>
            </w:r>
          </w:p>
          <w:p w14:paraId="158B57BD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struggle while removing unproductive confusion: providing examples (One-Shot), revealing patterns</w:t>
            </w:r>
          </w:p>
          <w:p w14:paraId="1DB1B1B3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(Few-Shot), or making reasoning visible (Chain of Thought). The student still does the hard cognitive</w:t>
            </w:r>
          </w:p>
          <w:p w14:paraId="44FAD0CE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work. They simply know what that work is supposed to look like before they begin.</w:t>
            </w:r>
          </w:p>
        </w:tc>
      </w:tr>
    </w:tbl>
    <w:p w14:paraId="7D42F617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2C074FD5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CE7DDD3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363598BB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Select one assignment that you currently deliver with minimal scaffolding. Create a Before/After</w:t>
            </w:r>
          </w:p>
          <w:p w14:paraId="413116CC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comparison: show the original instructions (Zero-Shot), then redesign them using at least two</w:t>
            </w:r>
          </w:p>
          <w:p w14:paraId="13447A49" w14:textId="4499E741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gears. Critically: ensure that the redesigned version preserves the core intellectual struggle</w:t>
            </w:r>
          </w:p>
          <w:p w14:paraId="451404C2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it adds structure without removing the SPARK.</w:t>
            </w:r>
          </w:p>
        </w:tc>
      </w:tr>
    </w:tbl>
    <w:p w14:paraId="2F8E718D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779C5" w14:paraId="228172A6" w14:textId="77777777"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A6F988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BEFORE (Zero-Shot)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BF7893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AFTER (Geared Scaffolding)</w:t>
            </w:r>
          </w:p>
        </w:tc>
      </w:tr>
      <w:tr w:rsidR="006779C5" w14:paraId="273FBBA3" w14:textId="77777777">
        <w:trPr>
          <w:trHeight w:val="280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181C93" w14:textId="77777777" w:rsidR="006779C5" w:rsidRDefault="00000000">
            <w:pPr>
              <w:spacing w:before="60" w:after="40"/>
            </w:pPr>
            <w:r>
              <w:rPr>
                <w:i/>
                <w:iCs/>
                <w:color w:val="666666"/>
                <w:sz w:val="18"/>
                <w:szCs w:val="18"/>
              </w:rPr>
              <w:t>Original instructions:</w:t>
            </w:r>
          </w:p>
          <w:p w14:paraId="470D1E2D" w14:textId="77777777" w:rsidR="006779C5" w:rsidRDefault="006779C5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4B77F7" w14:textId="77777777" w:rsidR="006779C5" w:rsidRDefault="00000000">
            <w:pPr>
              <w:spacing w:before="60" w:after="40"/>
            </w:pPr>
            <w:r>
              <w:rPr>
                <w:i/>
                <w:iCs/>
                <w:color w:val="666666"/>
                <w:sz w:val="18"/>
                <w:szCs w:val="18"/>
              </w:rPr>
              <w:t>Redesigned with Gear(s):</w:t>
            </w:r>
          </w:p>
          <w:p w14:paraId="334633D8" w14:textId="77777777" w:rsidR="006779C5" w:rsidRDefault="006779C5"/>
        </w:tc>
      </w:tr>
    </w:tbl>
    <w:p w14:paraId="530E31B5" w14:textId="77777777" w:rsidR="006779C5" w:rsidRDefault="006779C5">
      <w:pPr>
        <w:spacing w:before="100" w:after="60"/>
      </w:pPr>
    </w:p>
    <w:p w14:paraId="6295D042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cognitive struggle does the redesigned version preserve? What does it remove, and is that acceptable?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05EF0E1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8635636" w14:textId="77777777" w:rsidR="006779C5" w:rsidRDefault="006779C5"/>
        </w:tc>
      </w:tr>
      <w:tr w:rsidR="006779C5" w14:paraId="158F1F6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EFD46BA" w14:textId="77777777" w:rsidR="006779C5" w:rsidRDefault="006779C5"/>
        </w:tc>
      </w:tr>
      <w:tr w:rsidR="006779C5" w14:paraId="503BC10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EB426A8" w14:textId="77777777" w:rsidR="006779C5" w:rsidRDefault="006779C5"/>
        </w:tc>
      </w:tr>
      <w:tr w:rsidR="006779C5" w14:paraId="0774B5F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F6882F5" w14:textId="77777777" w:rsidR="006779C5" w:rsidRDefault="006779C5"/>
        </w:tc>
      </w:tr>
    </w:tbl>
    <w:p w14:paraId="23749639" w14:textId="77777777" w:rsidR="006779C5" w:rsidRDefault="006779C5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02001919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B3E0F9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15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71CA893F" w14:textId="77777777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The Gear Translation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Scoring a Real Assignment Against All Four Gears</w:t>
            </w:r>
          </w:p>
        </w:tc>
      </w:tr>
    </w:tbl>
    <w:p w14:paraId="58CF7413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302FB958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9A4EC40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37081A95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chapter’s central argument is that the four prompting gears map directly to four levels of</w:t>
            </w:r>
          </w:p>
          <w:p w14:paraId="4CF09CF8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pedagogical scaffolding: One-Shot provides a worked example; Few-Shot reveals patterns across</w:t>
            </w:r>
          </w:p>
          <w:p w14:paraId="45C2C3F0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multiple examples; Chain of Thought models visible reasoning; Agentic gives students a role,</w:t>
            </w:r>
          </w:p>
          <w:p w14:paraId="5BE3B2F7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context, and mission. Most assignments score well on zero or one gear. The most powerful</w:t>
            </w:r>
          </w:p>
          <w:p w14:paraId="49559355" w14:textId="1F7AEC35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redesigns systematically add all four not to eliminate challenge, but to ensure that the</w:t>
            </w:r>
          </w:p>
          <w:p w14:paraId="73020967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challenge is the content, not the instructions.</w:t>
            </w:r>
          </w:p>
        </w:tc>
      </w:tr>
    </w:tbl>
    <w:p w14:paraId="31E6214A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77F32580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497CFD3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2F0CB77B" w14:textId="0F15C838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Take one complete assignment from your syllabus including the instructions, rubric, and any</w:t>
            </w:r>
          </w:p>
          <w:p w14:paraId="15E7BDC2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supporting materials. Score it against all four gear levels using the audit table below.</w:t>
            </w:r>
          </w:p>
          <w:p w14:paraId="7667674E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Then plan specific additions for each gear level it currently lacks.</w:t>
            </w:r>
          </w:p>
        </w:tc>
      </w:tr>
    </w:tbl>
    <w:p w14:paraId="45F29D9B" w14:textId="77777777" w:rsidR="006779C5" w:rsidRDefault="006779C5">
      <w:pPr>
        <w:spacing w:before="80" w:after="40"/>
      </w:pPr>
    </w:p>
    <w:p w14:paraId="079511C3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assignment I am auditing (course, title, brief description):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63F89E5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CD72021" w14:textId="77777777" w:rsidR="006779C5" w:rsidRDefault="006779C5"/>
        </w:tc>
      </w:tr>
      <w:tr w:rsidR="006779C5" w14:paraId="280E648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3DEDE99" w14:textId="77777777" w:rsidR="006779C5" w:rsidRDefault="006779C5"/>
        </w:tc>
      </w:tr>
    </w:tbl>
    <w:p w14:paraId="4B32894C" w14:textId="77777777" w:rsidR="006779C5" w:rsidRDefault="006779C5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3360"/>
        <w:gridCol w:w="1800"/>
        <w:gridCol w:w="3120"/>
      </w:tblGrid>
      <w:tr w:rsidR="006779C5" w14:paraId="6EE08F4D" w14:textId="77777777">
        <w:trPr>
          <w:tblHeader/>
        </w:trPr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9F9AE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Gear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C7695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What It Looks Like in Assignment Design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DFB0A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Currently Present? (Y/N/Partial)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457FF" w14:textId="77777777" w:rsidR="006779C5" w:rsidRDefault="00000000">
            <w:r>
              <w:rPr>
                <w:b/>
                <w:bCs/>
                <w:color w:val="FFFFFF"/>
                <w:sz w:val="19"/>
                <w:szCs w:val="19"/>
              </w:rPr>
              <w:t>Specific Addition Planned</w:t>
            </w:r>
          </w:p>
        </w:tc>
      </w:tr>
      <w:tr w:rsidR="006779C5" w14:paraId="32020821" w14:textId="77777777">
        <w:trPr>
          <w:trHeight w:val="720"/>
        </w:trPr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6699F" w14:textId="77777777" w:rsidR="006779C5" w:rsidRDefault="00000000">
            <w:r>
              <w:rPr>
                <w:b/>
                <w:bCs/>
                <w:color w:val="1F3864"/>
                <w:sz w:val="18"/>
                <w:szCs w:val="18"/>
              </w:rPr>
              <w:t>Gear 1 One-Shot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EBAC7" w14:textId="77777777" w:rsidR="006779C5" w:rsidRDefault="00000000">
            <w:r>
              <w:rPr>
                <w:sz w:val="19"/>
                <w:szCs w:val="19"/>
              </w:rPr>
              <w:t>Provides at least one strong example of what excellent work looks like before students begin.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018BE" w14:textId="77777777" w:rsidR="006779C5" w:rsidRDefault="006779C5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2108E" w14:textId="77777777" w:rsidR="006779C5" w:rsidRDefault="006779C5"/>
        </w:tc>
      </w:tr>
      <w:tr w:rsidR="006779C5" w14:paraId="0C93B392" w14:textId="77777777">
        <w:trPr>
          <w:trHeight w:val="720"/>
        </w:trPr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EAD16" w14:textId="77777777" w:rsidR="006779C5" w:rsidRDefault="00000000">
            <w:r>
              <w:rPr>
                <w:b/>
                <w:bCs/>
                <w:color w:val="1F3864"/>
                <w:sz w:val="18"/>
                <w:szCs w:val="18"/>
              </w:rPr>
              <w:t>Gear 2 Few-Shot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2E954" w14:textId="77777777" w:rsidR="006779C5" w:rsidRDefault="00000000">
            <w:r>
              <w:rPr>
                <w:sz w:val="19"/>
                <w:szCs w:val="19"/>
              </w:rPr>
              <w:t>Provides multiple worked models or sample responses and asks students to identify the pattern.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FE082B" w14:textId="77777777" w:rsidR="006779C5" w:rsidRDefault="006779C5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C2C7E" w14:textId="77777777" w:rsidR="006779C5" w:rsidRDefault="006779C5"/>
        </w:tc>
      </w:tr>
      <w:tr w:rsidR="006779C5" w14:paraId="6118207A" w14:textId="77777777">
        <w:trPr>
          <w:trHeight w:val="720"/>
        </w:trPr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C9AB1" w14:textId="77777777" w:rsidR="006779C5" w:rsidRDefault="00000000">
            <w:r>
              <w:rPr>
                <w:b/>
                <w:bCs/>
                <w:color w:val="1F3864"/>
                <w:sz w:val="18"/>
                <w:szCs w:val="18"/>
              </w:rPr>
              <w:t>Gear 3 Chain of Thought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74A0D" w14:textId="77777777" w:rsidR="006779C5" w:rsidRDefault="00000000">
            <w:r>
              <w:rPr>
                <w:sz w:val="19"/>
                <w:szCs w:val="19"/>
              </w:rPr>
              <w:t>Requires students to show their reasoning at intermediate steps, not just submit a final product.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08EB7" w14:textId="77777777" w:rsidR="006779C5" w:rsidRDefault="006779C5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FF2F2" w14:textId="77777777" w:rsidR="006779C5" w:rsidRDefault="006779C5"/>
        </w:tc>
      </w:tr>
      <w:tr w:rsidR="006779C5" w14:paraId="6E9387B2" w14:textId="77777777">
        <w:trPr>
          <w:trHeight w:val="720"/>
        </w:trPr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2DE1B" w14:textId="77777777" w:rsidR="006779C5" w:rsidRDefault="00000000">
            <w:r>
              <w:rPr>
                <w:b/>
                <w:bCs/>
                <w:color w:val="1F3864"/>
                <w:sz w:val="18"/>
                <w:szCs w:val="18"/>
              </w:rPr>
              <w:t>Gear 4 Agentic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FA055" w14:textId="392F7F62" w:rsidR="006779C5" w:rsidRDefault="00000000">
            <w:r>
              <w:rPr>
                <w:sz w:val="19"/>
                <w:szCs w:val="19"/>
              </w:rPr>
              <w:t>Assigns students a specific role, audience, context, and mission not just a topic and a length.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268D5C" w14:textId="77777777" w:rsidR="006779C5" w:rsidRDefault="006779C5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9C9E8" w14:textId="77777777" w:rsidR="006779C5" w:rsidRDefault="006779C5"/>
        </w:tc>
      </w:tr>
    </w:tbl>
    <w:p w14:paraId="2CC99D45" w14:textId="77777777" w:rsidR="006779C5" w:rsidRDefault="006779C5">
      <w:pPr>
        <w:spacing w:before="100" w:after="60"/>
      </w:pPr>
    </w:p>
    <w:p w14:paraId="4DA31F3B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After adding all four gears, what cognitive struggle remains? Is it the right struggle?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2EEA0AF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5F1F8FF" w14:textId="77777777" w:rsidR="006779C5" w:rsidRDefault="006779C5"/>
        </w:tc>
      </w:tr>
      <w:tr w:rsidR="006779C5" w14:paraId="53065F4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1660CD0" w14:textId="77777777" w:rsidR="006779C5" w:rsidRDefault="006779C5"/>
        </w:tc>
      </w:tr>
    </w:tbl>
    <w:p w14:paraId="5AE57CCE" w14:textId="77777777" w:rsidR="006779C5" w:rsidRDefault="00000000">
      <w:r>
        <w:br w:type="page"/>
      </w:r>
    </w:p>
    <w:p w14:paraId="30F1D4F0" w14:textId="568F2BC2" w:rsidR="006779C5" w:rsidRDefault="006779C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6779C5" w14:paraId="1E4E0A03" w14:textId="77777777"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82B675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D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599E73FB" w14:textId="77777777" w:rsidR="006779C5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D: Closing</w:t>
            </w:r>
          </w:p>
          <w:p w14:paraId="2ED436FB" w14:textId="77777777" w:rsidR="006779C5" w:rsidRDefault="00000000">
            <w:r>
              <w:rPr>
                <w:i/>
                <w:iCs/>
                <w:color w:val="D0E4F5"/>
                <w:sz w:val="19"/>
                <w:szCs w:val="19"/>
              </w:rPr>
              <w:t>Finalize your Intelligent Gearbox Action Plan</w:t>
            </w:r>
          </w:p>
        </w:tc>
      </w:tr>
    </w:tbl>
    <w:p w14:paraId="32E2CBDD" w14:textId="77777777" w:rsidR="006779C5" w:rsidRDefault="006779C5">
      <w:pPr>
        <w:spacing w:before="80" w:after="40"/>
      </w:pPr>
    </w:p>
    <w:p w14:paraId="41B3AEA8" w14:textId="77777777" w:rsidR="006779C5" w:rsidRDefault="006779C5">
      <w:pPr>
        <w:spacing w:before="24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79C5" w14:paraId="00716851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4046EA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16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2DED375B" w14:textId="77777777" w:rsidR="006779C5" w:rsidRDefault="00000000">
            <w:r>
              <w:rPr>
                <w:b/>
                <w:bCs/>
                <w:color w:val="1F3864"/>
                <w:sz w:val="24"/>
                <w:szCs w:val="24"/>
              </w:rPr>
              <w:t>My Intelligent Gearbox Action Plan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Personalized Commitments for This Semester</w:t>
            </w:r>
          </w:p>
        </w:tc>
      </w:tr>
    </w:tbl>
    <w:p w14:paraId="19BB9F21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5CA6A655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DD47534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6AA1246B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gearbox is not a ladder you shift through once in sequence. Different tasks call for different</w:t>
            </w:r>
          </w:p>
          <w:p w14:paraId="42FEFAE8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gears, and mastery means developing the automatic judgment to choose the right one. The</w:t>
            </w:r>
          </w:p>
          <w:p w14:paraId="4AEC6E8C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transition from Know-It-All to Learn-It-All educator requires deliberate practice in both directions:</w:t>
            </w:r>
          </w:p>
          <w:p w14:paraId="6B59C9A6" w14:textId="77777777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applying the gears to your own professional workflow, and translating them into your instructional</w:t>
            </w:r>
          </w:p>
          <w:p w14:paraId="6E99C882" w14:textId="614061C8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design. True mastery involves the courage to play the simpleton today</w:t>
            </w:r>
            <w:r w:rsidR="00481D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asking basic questions</w:t>
            </w:r>
          </w:p>
          <w:p w14:paraId="1CAE0FF3" w14:textId="351D7832" w:rsidR="006779C5" w:rsidRDefault="00000000">
            <w:pPr>
              <w:spacing w:before="40" w:after="40"/>
            </w:pPr>
            <w:r>
              <w:rPr>
                <w:sz w:val="20"/>
                <w:szCs w:val="20"/>
              </w:rPr>
              <w:t>of AI, building prompts that feel awkward at first</w:t>
            </w:r>
            <w:r w:rsidR="00481D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so you can remain the expert tomorrow.</w:t>
            </w:r>
          </w:p>
        </w:tc>
      </w:tr>
    </w:tbl>
    <w:p w14:paraId="0047E88B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4F3EDFE7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1B0D1EB" w14:textId="77777777" w:rsidR="006779C5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577211C4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Complete all four commitment statements below. Be specific: name the gear, the task, the course,</w:t>
            </w:r>
          </w:p>
          <w:p w14:paraId="4E207BEC" w14:textId="77777777" w:rsidR="006779C5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and the week. Then use the notes section for remaining questions or ideas to explore further.</w:t>
            </w:r>
          </w:p>
        </w:tc>
      </w:tr>
    </w:tbl>
    <w:p w14:paraId="3A209296" w14:textId="77777777" w:rsidR="006779C5" w:rsidRDefault="006779C5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4B481C6C" w14:textId="77777777">
        <w:trPr>
          <w:trHeight w:val="800"/>
        </w:trPr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EA44D07" w14:textId="77777777" w:rsidR="006779C5" w:rsidRDefault="00000000">
            <w:pPr>
              <w:spacing w:after="60"/>
            </w:pPr>
            <w:r>
              <w:rPr>
                <w:b/>
                <w:bCs/>
                <w:color w:val="1F3864"/>
              </w:rPr>
              <w:t>1  The Gear I Will Master First</w:t>
            </w:r>
          </w:p>
          <w:p w14:paraId="502BB26D" w14:textId="18E259DB" w:rsidR="006779C5" w:rsidRDefault="00000000">
            <w:r>
              <w:rPr>
                <w:i/>
                <w:iCs/>
                <w:color w:val="444444"/>
                <w:sz w:val="20"/>
                <w:szCs w:val="20"/>
              </w:rPr>
              <w:t>Gear: ______   Task where I will apply it: ________________________________   By: __________</w:t>
            </w:r>
          </w:p>
          <w:p w14:paraId="3768D1DF" w14:textId="77777777" w:rsidR="006779C5" w:rsidRDefault="006779C5">
            <w:pPr>
              <w:spacing w:before="60"/>
            </w:pPr>
          </w:p>
        </w:tc>
      </w:tr>
      <w:tr w:rsidR="006779C5" w14:paraId="52E31C24" w14:textId="77777777">
        <w:trPr>
          <w:trHeight w:val="800"/>
        </w:trPr>
        <w:tc>
          <w:tcPr>
            <w:tcW w:w="0" w:type="auto"/>
            <w:tcBorders>
              <w:top w:val="single" w:sz="4" w:space="0" w:color="CCCCCC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8772EDB" w14:textId="77777777" w:rsidR="006779C5" w:rsidRDefault="00000000">
            <w:pPr>
              <w:spacing w:after="60"/>
            </w:pPr>
            <w:r>
              <w:rPr>
                <w:b/>
                <w:bCs/>
                <w:color w:val="1F3864"/>
              </w:rPr>
              <w:t>2  The Zero-Shot Teaching Gap I Will Close</w:t>
            </w:r>
          </w:p>
          <w:p w14:paraId="7F4D564E" w14:textId="26538A57" w:rsidR="006779C5" w:rsidRDefault="00000000">
            <w:r>
              <w:rPr>
                <w:i/>
                <w:iCs/>
                <w:color w:val="444444"/>
                <w:sz w:val="20"/>
                <w:szCs w:val="20"/>
              </w:rPr>
              <w:t>Assignment: _______________   Gear I will add: ______   Specific addition: ___________________</w:t>
            </w:r>
          </w:p>
          <w:p w14:paraId="54F4EADE" w14:textId="77777777" w:rsidR="006779C5" w:rsidRDefault="006779C5">
            <w:pPr>
              <w:spacing w:before="60"/>
            </w:pPr>
          </w:p>
        </w:tc>
      </w:tr>
      <w:tr w:rsidR="006779C5" w14:paraId="33863438" w14:textId="77777777">
        <w:trPr>
          <w:trHeight w:val="800"/>
        </w:trPr>
        <w:tc>
          <w:tcPr>
            <w:tcW w:w="0" w:type="auto"/>
            <w:tcBorders>
              <w:top w:val="single" w:sz="4" w:space="0" w:color="CCCCCC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DBB7495" w14:textId="77777777" w:rsidR="006779C5" w:rsidRDefault="00000000">
            <w:pPr>
              <w:spacing w:after="60"/>
            </w:pPr>
            <w:r>
              <w:rPr>
                <w:b/>
                <w:bCs/>
                <w:color w:val="1F3864"/>
              </w:rPr>
              <w:t>3  The Agent Role I Will Deploy</w:t>
            </w:r>
          </w:p>
          <w:p w14:paraId="4B745A5C" w14:textId="449AA6AF" w:rsidR="006779C5" w:rsidRDefault="00000000">
            <w:r>
              <w:rPr>
                <w:i/>
                <w:iCs/>
                <w:color w:val="444444"/>
                <w:sz w:val="20"/>
                <w:szCs w:val="20"/>
              </w:rPr>
              <w:t>Role: ______________   Professional task it will handle: ___________________________________</w:t>
            </w:r>
          </w:p>
          <w:p w14:paraId="49BB5A5B" w14:textId="77777777" w:rsidR="006779C5" w:rsidRDefault="006779C5">
            <w:pPr>
              <w:spacing w:before="60"/>
            </w:pPr>
          </w:p>
        </w:tc>
      </w:tr>
      <w:tr w:rsidR="006779C5" w14:paraId="641ADDBE" w14:textId="77777777">
        <w:trPr>
          <w:trHeight w:val="800"/>
        </w:trPr>
        <w:tc>
          <w:tcPr>
            <w:tcW w:w="0" w:type="auto"/>
            <w:tcBorders>
              <w:top w:val="single" w:sz="4" w:space="0" w:color="CCCCCC"/>
              <w:left w:val="single" w:sz="8" w:space="0" w:color="2E75B6"/>
              <w:bottom w:val="single" w:sz="8" w:space="0" w:color="2E75B6"/>
              <w:right w:val="none" w:sz="0" w:space="0" w:color="FFFFFF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8E160B" w14:textId="77777777" w:rsidR="006779C5" w:rsidRDefault="00000000">
            <w:pPr>
              <w:spacing w:after="60"/>
            </w:pPr>
            <w:r>
              <w:rPr>
                <w:b/>
                <w:bCs/>
                <w:color w:val="1F3864"/>
              </w:rPr>
              <w:t>4  The Hallucination Constraint I Will Build</w:t>
            </w:r>
          </w:p>
          <w:p w14:paraId="6BF08BB2" w14:textId="2EBEE2A2" w:rsidR="006779C5" w:rsidRDefault="00000000">
            <w:r>
              <w:rPr>
                <w:i/>
                <w:iCs/>
                <w:color w:val="444444"/>
                <w:sz w:val="20"/>
                <w:szCs w:val="20"/>
              </w:rPr>
              <w:t>Discipline-specific risk: _____________________   My constraint phrase: _____________________</w:t>
            </w:r>
          </w:p>
          <w:p w14:paraId="062C147E" w14:textId="77777777" w:rsidR="006779C5" w:rsidRDefault="006779C5">
            <w:pPr>
              <w:spacing w:before="60"/>
            </w:pPr>
          </w:p>
        </w:tc>
      </w:tr>
    </w:tbl>
    <w:p w14:paraId="75B9B629" w14:textId="77777777" w:rsidR="006779C5" w:rsidRDefault="006779C5">
      <w:pPr>
        <w:spacing w:before="120" w:after="80"/>
      </w:pPr>
    </w:p>
    <w:p w14:paraId="708E3190" w14:textId="77777777" w:rsidR="006779C5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Notes, Questions, and Ideas for Further Exploration: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7D5DC60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A104618" w14:textId="77777777" w:rsidR="006779C5" w:rsidRDefault="006779C5"/>
        </w:tc>
      </w:tr>
      <w:tr w:rsidR="006779C5" w14:paraId="6BA602D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1830D68" w14:textId="77777777" w:rsidR="006779C5" w:rsidRDefault="006779C5"/>
        </w:tc>
      </w:tr>
      <w:tr w:rsidR="006779C5" w14:paraId="56485BD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AC86E9D" w14:textId="77777777" w:rsidR="006779C5" w:rsidRDefault="006779C5"/>
        </w:tc>
      </w:tr>
      <w:tr w:rsidR="006779C5" w14:paraId="1C0B6F8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0F75883" w14:textId="77777777" w:rsidR="006779C5" w:rsidRDefault="006779C5"/>
        </w:tc>
      </w:tr>
      <w:tr w:rsidR="006779C5" w14:paraId="2DCEE1E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DC29B5B" w14:textId="77777777" w:rsidR="006779C5" w:rsidRDefault="006779C5"/>
        </w:tc>
      </w:tr>
      <w:tr w:rsidR="006779C5" w14:paraId="3D35EE3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4BE2247" w14:textId="77777777" w:rsidR="006779C5" w:rsidRDefault="006779C5"/>
        </w:tc>
      </w:tr>
      <w:tr w:rsidR="006779C5" w14:paraId="59F5F62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8FF6C98" w14:textId="77777777" w:rsidR="006779C5" w:rsidRDefault="006779C5"/>
        </w:tc>
      </w:tr>
      <w:tr w:rsidR="006779C5" w14:paraId="0368C20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BF14ECC" w14:textId="77777777" w:rsidR="006779C5" w:rsidRDefault="006779C5"/>
        </w:tc>
      </w:tr>
    </w:tbl>
    <w:p w14:paraId="64E838D1" w14:textId="77777777" w:rsidR="006779C5" w:rsidRDefault="006779C5">
      <w:pPr>
        <w:spacing w:before="12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040"/>
        <w:gridCol w:w="3360"/>
        <w:gridCol w:w="2760"/>
      </w:tblGrid>
      <w:tr w:rsidR="006779C5" w14:paraId="00F734A3" w14:textId="77777777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8A58F" w14:textId="77777777" w:rsidR="006779C5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GEAR</w:t>
            </w:r>
          </w:p>
        </w:tc>
        <w:tc>
          <w:tcPr>
            <w:tcW w:w="2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42D8E" w14:textId="77777777" w:rsidR="006779C5" w:rsidRDefault="00000000">
            <w:r>
              <w:rPr>
                <w:b/>
                <w:bCs/>
                <w:color w:val="FFFFFF"/>
                <w:sz w:val="18"/>
                <w:szCs w:val="18"/>
              </w:rPr>
              <w:t>TECHNIQUE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44275" w14:textId="77777777" w:rsidR="006779C5" w:rsidRDefault="00000000">
            <w:r>
              <w:rPr>
                <w:b/>
                <w:bCs/>
                <w:color w:val="FFFFFF"/>
                <w:sz w:val="18"/>
                <w:szCs w:val="18"/>
              </w:rPr>
              <w:t>CORE PRINCIPLE</w:t>
            </w:r>
          </w:p>
        </w:tc>
        <w:tc>
          <w:tcPr>
            <w:tcW w:w="2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639E1" w14:textId="77777777" w:rsidR="006779C5" w:rsidRDefault="00000000">
            <w:r>
              <w:rPr>
                <w:b/>
                <w:bCs/>
                <w:color w:val="FFFFFF"/>
                <w:sz w:val="18"/>
                <w:szCs w:val="18"/>
              </w:rPr>
              <w:t>PEDAGOGICAL PARALLEL</w:t>
            </w:r>
          </w:p>
        </w:tc>
      </w:tr>
      <w:tr w:rsidR="006779C5" w14:paraId="4D924DD4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6AAFC73" w14:textId="77777777" w:rsidR="006779C5" w:rsidRDefault="00000000">
            <w:r>
              <w:rPr>
                <w:b/>
                <w:bCs/>
                <w:color w:val="1F3864"/>
                <w:sz w:val="18"/>
                <w:szCs w:val="18"/>
              </w:rPr>
              <w:t>0 — Zero-Shot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8A39A34" w14:textId="77777777" w:rsidR="006779C5" w:rsidRDefault="00000000">
            <w:r>
              <w:rPr>
                <w:color w:val="333333"/>
                <w:sz w:val="18"/>
                <w:szCs w:val="18"/>
              </w:rPr>
              <w:t>No context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75F7461" w14:textId="77777777" w:rsidR="006779C5" w:rsidRDefault="00000000">
            <w:r>
              <w:rPr>
                <w:color w:val="333333"/>
                <w:sz w:val="18"/>
                <w:szCs w:val="18"/>
              </w:rPr>
              <w:t>AI (and students) guess based on prior patterns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40060E6" w14:textId="77777777" w:rsidR="006779C5" w:rsidRDefault="00000000">
            <w:r>
              <w:rPr>
                <w:color w:val="333333"/>
                <w:sz w:val="18"/>
                <w:szCs w:val="18"/>
              </w:rPr>
              <w:t>Vague assignment with no examples</w:t>
            </w:r>
          </w:p>
        </w:tc>
      </w:tr>
      <w:tr w:rsidR="006779C5" w14:paraId="139F6B1C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C0A040" w14:textId="77777777" w:rsidR="006779C5" w:rsidRDefault="00000000">
            <w:r>
              <w:rPr>
                <w:b/>
                <w:bCs/>
                <w:color w:val="1F3864"/>
                <w:sz w:val="18"/>
                <w:szCs w:val="18"/>
              </w:rPr>
              <w:t>1 — One-Shot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8D06FBE" w14:textId="77777777" w:rsidR="006779C5" w:rsidRDefault="00000000">
            <w:r>
              <w:rPr>
                <w:color w:val="333333"/>
                <w:sz w:val="18"/>
                <w:szCs w:val="18"/>
              </w:rPr>
              <w:t>1 example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F5BCA93" w14:textId="77777777" w:rsidR="006779C5" w:rsidRDefault="00000000">
            <w:r>
              <w:rPr>
                <w:color w:val="333333"/>
                <w:sz w:val="18"/>
                <w:szCs w:val="18"/>
              </w:rPr>
              <w:t>Anchor to your style and voice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F776D0D" w14:textId="77777777" w:rsidR="006779C5" w:rsidRDefault="00000000">
            <w:r>
              <w:rPr>
                <w:color w:val="333333"/>
                <w:sz w:val="18"/>
                <w:szCs w:val="18"/>
              </w:rPr>
              <w:t>Show one Gold Standard student model</w:t>
            </w:r>
          </w:p>
        </w:tc>
      </w:tr>
      <w:tr w:rsidR="006779C5" w14:paraId="1BF21265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5DCCD6A" w14:textId="77777777" w:rsidR="006779C5" w:rsidRDefault="00000000">
            <w:r>
              <w:rPr>
                <w:b/>
                <w:bCs/>
                <w:color w:val="1F3864"/>
                <w:sz w:val="18"/>
                <w:szCs w:val="18"/>
              </w:rPr>
              <w:t>2 — Few-Shot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2C136D8" w14:textId="77777777" w:rsidR="006779C5" w:rsidRDefault="00000000">
            <w:r>
              <w:rPr>
                <w:color w:val="333333"/>
                <w:sz w:val="18"/>
                <w:szCs w:val="18"/>
              </w:rPr>
              <w:t>3+ examples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61E66B" w14:textId="77777777" w:rsidR="006779C5" w:rsidRDefault="00000000">
            <w:r>
              <w:rPr>
                <w:color w:val="333333"/>
                <w:sz w:val="18"/>
                <w:szCs w:val="18"/>
              </w:rPr>
              <w:t>Ground the model; reduce hallucinations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BD16A91" w14:textId="77777777" w:rsidR="006779C5" w:rsidRDefault="00000000">
            <w:r>
              <w:rPr>
                <w:color w:val="333333"/>
                <w:sz w:val="18"/>
                <w:szCs w:val="18"/>
              </w:rPr>
              <w:t>Multiple worked examples; analyze the pattern</w:t>
            </w:r>
          </w:p>
        </w:tc>
      </w:tr>
      <w:tr w:rsidR="006779C5" w14:paraId="48C35D5A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0B87EBD" w14:textId="77777777" w:rsidR="006779C5" w:rsidRDefault="00000000">
            <w:r>
              <w:rPr>
                <w:b/>
                <w:bCs/>
                <w:color w:val="1F3864"/>
                <w:sz w:val="18"/>
                <w:szCs w:val="18"/>
              </w:rPr>
              <w:t>3 — Chain of Thought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0E2EE87" w14:textId="77777777" w:rsidR="006779C5" w:rsidRDefault="00000000">
            <w:r>
              <w:rPr>
                <w:color w:val="333333"/>
                <w:sz w:val="18"/>
                <w:szCs w:val="18"/>
              </w:rPr>
              <w:t>Step-by-step reasoning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CE59108" w14:textId="77777777" w:rsidR="006779C5" w:rsidRDefault="00000000">
            <w:r>
              <w:rPr>
                <w:color w:val="333333"/>
                <w:sz w:val="18"/>
                <w:szCs w:val="18"/>
              </w:rPr>
              <w:t>Make logic visible; reduce errors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DF9872B" w14:textId="77777777" w:rsidR="006779C5" w:rsidRDefault="00000000">
            <w:r>
              <w:rPr>
                <w:color w:val="333333"/>
                <w:sz w:val="18"/>
                <w:szCs w:val="18"/>
              </w:rPr>
              <w:t>Require process documentation, not just final product</w:t>
            </w:r>
          </w:p>
        </w:tc>
      </w:tr>
      <w:tr w:rsidR="006779C5" w14:paraId="6CA5B3A3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9E132A5" w14:textId="77777777" w:rsidR="006779C5" w:rsidRDefault="00000000">
            <w:r>
              <w:rPr>
                <w:b/>
                <w:bCs/>
                <w:color w:val="1F3864"/>
                <w:sz w:val="18"/>
                <w:szCs w:val="18"/>
              </w:rPr>
              <w:t>4 — Agentic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F609B77" w14:textId="77777777" w:rsidR="006779C5" w:rsidRDefault="00000000">
            <w:r>
              <w:rPr>
                <w:color w:val="333333"/>
                <w:sz w:val="18"/>
                <w:szCs w:val="18"/>
              </w:rPr>
              <w:t>Role + Context + Mission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838EE8F" w14:textId="77777777" w:rsidR="006779C5" w:rsidRDefault="00000000">
            <w:r>
              <w:rPr>
                <w:color w:val="333333"/>
                <w:sz w:val="18"/>
                <w:szCs w:val="18"/>
              </w:rPr>
              <w:t>Activate specialized expertise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B24C4FC" w14:textId="77777777" w:rsidR="006779C5" w:rsidRDefault="00000000">
            <w:r>
              <w:rPr>
                <w:color w:val="333333"/>
                <w:sz w:val="18"/>
                <w:szCs w:val="18"/>
              </w:rPr>
              <w:t>Assign students a role, audience, and deliverable</w:t>
            </w:r>
          </w:p>
        </w:tc>
      </w:tr>
    </w:tbl>
    <w:p w14:paraId="2BE967FB" w14:textId="77777777" w:rsidR="006779C5" w:rsidRDefault="006779C5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79C5" w14:paraId="69A4100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AF1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446D416" w14:textId="77777777" w:rsidR="006779C5" w:rsidRDefault="00000000">
            <w:pPr>
              <w:spacing w:after="60"/>
              <w:jc w:val="center"/>
            </w:pPr>
            <w:r>
              <w:rPr>
                <w:i/>
                <w:iCs/>
                <w:color w:val="1F3864"/>
                <w:sz w:val="21"/>
                <w:szCs w:val="21"/>
              </w:rPr>
              <w:t>“If you would not expect good output from AI with a vague zero-shot prompt,</w:t>
            </w:r>
          </w:p>
          <w:p w14:paraId="1C4329E9" w14:textId="77777777" w:rsidR="006779C5" w:rsidRDefault="00000000">
            <w:pPr>
              <w:spacing w:after="60"/>
              <w:jc w:val="center"/>
            </w:pPr>
            <w:r>
              <w:rPr>
                <w:i/>
                <w:iCs/>
                <w:color w:val="1F3864"/>
                <w:sz w:val="21"/>
                <w:szCs w:val="21"/>
              </w:rPr>
              <w:t>why expect it from students?”</w:t>
            </w:r>
          </w:p>
          <w:p w14:paraId="57AB81EC" w14:textId="77777777" w:rsidR="006779C5" w:rsidRDefault="00000000">
            <w:pPr>
              <w:jc w:val="center"/>
            </w:pPr>
            <w:r>
              <w:rPr>
                <w:color w:val="666666"/>
                <w:sz w:val="19"/>
                <w:szCs w:val="19"/>
              </w:rPr>
              <w:t>The Learn-It-All Educator  ·  Chapter 2</w:t>
            </w:r>
          </w:p>
        </w:tc>
      </w:tr>
    </w:tbl>
    <w:p w14:paraId="5CBEFFF6" w14:textId="6C0931C6" w:rsidR="006779C5" w:rsidRDefault="006779C5" w:rsidP="00481D37"/>
    <w:sectPr w:rsidR="006779C5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1017" w14:textId="77777777" w:rsidR="001D4440" w:rsidRDefault="001D4440">
      <w:pPr>
        <w:spacing w:line="240" w:lineRule="auto"/>
      </w:pPr>
      <w:r>
        <w:separator/>
      </w:r>
    </w:p>
  </w:endnote>
  <w:endnote w:type="continuationSeparator" w:id="0">
    <w:p w14:paraId="5CAACCA6" w14:textId="77777777" w:rsidR="001D4440" w:rsidRDefault="001D4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E64F" w14:textId="4657F8C8" w:rsidR="006779C5" w:rsidRDefault="00000000">
    <w:pPr>
      <w:pBdr>
        <w:top w:val="single" w:sz="4" w:space="4" w:color="DDDDDD"/>
      </w:pBdr>
      <w:spacing w:before="80"/>
    </w:pPr>
    <w:r>
      <w:rPr>
        <w:color w:val="AAAAAA"/>
        <w:sz w:val="17"/>
        <w:szCs w:val="17"/>
      </w:rPr>
      <w:t xml:space="preserve">Copyright © 2026 Szymon Machajewski  (CC BY 4.0)          Page </w:t>
    </w:r>
    <w:r>
      <w:rPr>
        <w:color w:val="AAAAAA"/>
        <w:sz w:val="17"/>
        <w:szCs w:val="17"/>
      </w:rPr>
      <w:fldChar w:fldCharType="begin"/>
    </w:r>
    <w:r>
      <w:rPr>
        <w:color w:val="AAAAAA"/>
        <w:sz w:val="17"/>
        <w:szCs w:val="17"/>
      </w:rPr>
      <w:instrText>PAGE</w:instrText>
    </w:r>
    <w:r>
      <w:rPr>
        <w:color w:val="AAAAAA"/>
        <w:sz w:val="17"/>
        <w:szCs w:val="17"/>
      </w:rPr>
      <w:fldChar w:fldCharType="separate"/>
    </w:r>
    <w:r w:rsidR="00481D37">
      <w:rPr>
        <w:noProof/>
        <w:color w:val="AAAAAA"/>
        <w:sz w:val="17"/>
        <w:szCs w:val="17"/>
      </w:rPr>
      <w:t>1</w:t>
    </w:r>
    <w:r>
      <w:rPr>
        <w:color w:val="AAAAAA"/>
        <w:sz w:val="17"/>
        <w:szCs w:val="17"/>
      </w:rPr>
      <w:fldChar w:fldCharType="end"/>
    </w:r>
    <w:r>
      <w:rPr>
        <w:color w:val="AAAAAA"/>
        <w:sz w:val="17"/>
        <w:szCs w:val="17"/>
      </w:rPr>
      <w:t xml:space="preserve"> of </w:t>
    </w:r>
    <w:r>
      <w:rPr>
        <w:color w:val="AAAAAA"/>
        <w:sz w:val="17"/>
        <w:szCs w:val="17"/>
      </w:rPr>
      <w:fldChar w:fldCharType="begin"/>
    </w:r>
    <w:r>
      <w:rPr>
        <w:color w:val="AAAAAA"/>
        <w:sz w:val="17"/>
        <w:szCs w:val="17"/>
      </w:rPr>
      <w:instrText>NUMPAGES</w:instrText>
    </w:r>
    <w:r>
      <w:rPr>
        <w:color w:val="AAAAAA"/>
        <w:sz w:val="17"/>
        <w:szCs w:val="17"/>
      </w:rPr>
      <w:fldChar w:fldCharType="separate"/>
    </w:r>
    <w:r w:rsidR="00481D37">
      <w:rPr>
        <w:noProof/>
        <w:color w:val="AAAAAA"/>
        <w:sz w:val="17"/>
        <w:szCs w:val="17"/>
      </w:rPr>
      <w:t>2</w:t>
    </w:r>
    <w:r>
      <w:rPr>
        <w:color w:val="AAAAAA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835D" w14:textId="77777777" w:rsidR="001D4440" w:rsidRDefault="001D4440">
      <w:pPr>
        <w:spacing w:line="240" w:lineRule="auto"/>
      </w:pPr>
      <w:r>
        <w:separator/>
      </w:r>
    </w:p>
  </w:footnote>
  <w:footnote w:type="continuationSeparator" w:id="0">
    <w:p w14:paraId="1412898B" w14:textId="77777777" w:rsidR="001D4440" w:rsidRDefault="001D44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216F" w14:textId="77777777" w:rsidR="006779C5" w:rsidRDefault="00000000">
    <w:pPr>
      <w:pBdr>
        <w:bottom w:val="single" w:sz="4" w:space="4" w:color="DDDDDD"/>
      </w:pBdr>
      <w:spacing w:after="80"/>
    </w:pPr>
    <w:r>
      <w:rPr>
        <w:color w:val="AAAAAA"/>
        <w:sz w:val="17"/>
        <w:szCs w:val="17"/>
      </w:rPr>
      <w:t>THE LEARN-IT-ALL EDUCATOR  |  Chapter 2: The Intelligent Gearbox  |  Faculty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57041"/>
    <w:multiLevelType w:val="hybridMultilevel"/>
    <w:tmpl w:val="8E98E6CC"/>
    <w:lvl w:ilvl="0" w:tplc="C95C6560">
      <w:start w:val="1"/>
      <w:numFmt w:val="bullet"/>
      <w:lvlText w:val="●"/>
      <w:lvlJc w:val="left"/>
      <w:pPr>
        <w:ind w:left="720" w:hanging="360"/>
      </w:pPr>
    </w:lvl>
    <w:lvl w:ilvl="1" w:tplc="9F724A10">
      <w:start w:val="1"/>
      <w:numFmt w:val="bullet"/>
      <w:lvlText w:val="○"/>
      <w:lvlJc w:val="left"/>
      <w:pPr>
        <w:ind w:left="1440" w:hanging="360"/>
      </w:pPr>
    </w:lvl>
    <w:lvl w:ilvl="2" w:tplc="B82E2D90">
      <w:start w:val="1"/>
      <w:numFmt w:val="bullet"/>
      <w:lvlText w:val="■"/>
      <w:lvlJc w:val="left"/>
      <w:pPr>
        <w:ind w:left="2160" w:hanging="360"/>
      </w:pPr>
    </w:lvl>
    <w:lvl w:ilvl="3" w:tplc="4568324C">
      <w:start w:val="1"/>
      <w:numFmt w:val="bullet"/>
      <w:lvlText w:val="●"/>
      <w:lvlJc w:val="left"/>
      <w:pPr>
        <w:ind w:left="2880" w:hanging="360"/>
      </w:pPr>
    </w:lvl>
    <w:lvl w:ilvl="4" w:tplc="D7B6FF3E">
      <w:start w:val="1"/>
      <w:numFmt w:val="bullet"/>
      <w:lvlText w:val="○"/>
      <w:lvlJc w:val="left"/>
      <w:pPr>
        <w:ind w:left="3600" w:hanging="360"/>
      </w:pPr>
    </w:lvl>
    <w:lvl w:ilvl="5" w:tplc="B186E7D2">
      <w:start w:val="1"/>
      <w:numFmt w:val="bullet"/>
      <w:lvlText w:val="■"/>
      <w:lvlJc w:val="left"/>
      <w:pPr>
        <w:ind w:left="4320" w:hanging="360"/>
      </w:pPr>
    </w:lvl>
    <w:lvl w:ilvl="6" w:tplc="FDDA52EA">
      <w:start w:val="1"/>
      <w:numFmt w:val="bullet"/>
      <w:lvlText w:val="●"/>
      <w:lvlJc w:val="left"/>
      <w:pPr>
        <w:ind w:left="5040" w:hanging="360"/>
      </w:pPr>
    </w:lvl>
    <w:lvl w:ilvl="7" w:tplc="519C3818">
      <w:start w:val="1"/>
      <w:numFmt w:val="bullet"/>
      <w:lvlText w:val="●"/>
      <w:lvlJc w:val="left"/>
      <w:pPr>
        <w:ind w:left="5760" w:hanging="360"/>
      </w:pPr>
    </w:lvl>
    <w:lvl w:ilvl="8" w:tplc="7CA07AE6">
      <w:start w:val="1"/>
      <w:numFmt w:val="bullet"/>
      <w:lvlText w:val="●"/>
      <w:lvlJc w:val="left"/>
      <w:pPr>
        <w:ind w:left="6480" w:hanging="360"/>
      </w:pPr>
    </w:lvl>
  </w:abstractNum>
  <w:num w:numId="1" w16cid:durableId="8432027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C5"/>
    <w:rsid w:val="001D4440"/>
    <w:rsid w:val="00481D37"/>
    <w:rsid w:val="004860AF"/>
    <w:rsid w:val="005B4646"/>
    <w:rsid w:val="006779C5"/>
    <w:rsid w:val="0080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71FC7"/>
  <w15:docId w15:val="{A39DCBAE-3BA3-0C43-BAD5-49398196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2F2F2F"/>
    </w:r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1D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D37"/>
    <w:rPr>
      <w:color w:val="2F2F2F"/>
    </w:rPr>
  </w:style>
  <w:style w:type="paragraph" w:styleId="Footer">
    <w:name w:val="footer"/>
    <w:basedOn w:val="Normal"/>
    <w:link w:val="FooterChar"/>
    <w:uiPriority w:val="99"/>
    <w:unhideWhenUsed/>
    <w:rsid w:val="00481D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D37"/>
    <w:rPr>
      <w:color w:val="2F2F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26</Pages>
  <Words>3914</Words>
  <Characters>21959</Characters>
  <Application>Microsoft Office Word</Application>
  <DocSecurity>0</DocSecurity>
  <Lines>914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Machajewski</dc:creator>
  <cp:keywords/>
  <dc:description/>
  <cp:lastModifiedBy>Machajewski, Szymon</cp:lastModifiedBy>
  <cp:revision>3</cp:revision>
  <dcterms:created xsi:type="dcterms:W3CDTF">2026-02-22T20:42:00Z</dcterms:created>
  <dcterms:modified xsi:type="dcterms:W3CDTF">2026-02-22T23:36:00Z</dcterms:modified>
  <cp:category/>
</cp:coreProperties>
</file>